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0F9" w:rsidRPr="00A84238" w:rsidRDefault="003670F9" w:rsidP="008E7304">
      <w:pPr>
        <w:bidi/>
        <w:jc w:val="center"/>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جامعة </w:t>
      </w:r>
      <w:r w:rsidR="008E7304">
        <w:rPr>
          <w:rFonts w:ascii="Traditional Arabic" w:hAnsi="Traditional Arabic" w:cs="Traditional Arabic" w:hint="cs"/>
          <w:b/>
          <w:bCs/>
          <w:sz w:val="32"/>
          <w:szCs w:val="32"/>
          <w:rtl/>
          <w:lang w:bidi="ar-DZ"/>
        </w:rPr>
        <w:t>20 أوت 1955</w:t>
      </w:r>
      <w:r w:rsidRPr="00A84238">
        <w:rPr>
          <w:rFonts w:ascii="Traditional Arabic" w:hAnsi="Traditional Arabic" w:cs="Traditional Arabic"/>
          <w:b/>
          <w:bCs/>
          <w:sz w:val="32"/>
          <w:szCs w:val="32"/>
          <w:rtl/>
          <w:lang w:bidi="ar-DZ"/>
        </w:rPr>
        <w:t xml:space="preserve"> – </w:t>
      </w:r>
      <w:r w:rsidR="008E7304">
        <w:rPr>
          <w:rFonts w:ascii="Traditional Arabic" w:hAnsi="Traditional Arabic" w:cs="Traditional Arabic" w:hint="cs"/>
          <w:b/>
          <w:bCs/>
          <w:sz w:val="32"/>
          <w:szCs w:val="32"/>
          <w:rtl/>
          <w:lang w:bidi="ar-DZ"/>
        </w:rPr>
        <w:t>سكيكدة</w:t>
      </w:r>
    </w:p>
    <w:p w:rsidR="003670F9" w:rsidRPr="00A84238" w:rsidRDefault="003670F9" w:rsidP="003670F9">
      <w:pPr>
        <w:bidi/>
        <w:jc w:val="center"/>
        <w:rPr>
          <w:rFonts w:ascii="Traditional Arabic" w:hAnsi="Traditional Arabic" w:cs="Traditional Arabic"/>
          <w:b/>
          <w:bCs/>
          <w:sz w:val="32"/>
          <w:szCs w:val="32"/>
          <w:rtl/>
          <w:lang w:bidi="ar-DZ"/>
        </w:rPr>
      </w:pPr>
      <w:proofErr w:type="gramStart"/>
      <w:r w:rsidRPr="00A84238">
        <w:rPr>
          <w:rFonts w:ascii="Traditional Arabic" w:hAnsi="Traditional Arabic" w:cs="Traditional Arabic"/>
          <w:b/>
          <w:bCs/>
          <w:sz w:val="32"/>
          <w:szCs w:val="32"/>
          <w:rtl/>
          <w:lang w:bidi="ar-DZ"/>
        </w:rPr>
        <w:t>كلية</w:t>
      </w:r>
      <w:proofErr w:type="gramEnd"/>
      <w:r w:rsidRPr="00A84238">
        <w:rPr>
          <w:rFonts w:ascii="Traditional Arabic" w:hAnsi="Traditional Arabic" w:cs="Traditional Arabic"/>
          <w:b/>
          <w:bCs/>
          <w:sz w:val="32"/>
          <w:szCs w:val="32"/>
          <w:rtl/>
          <w:lang w:bidi="ar-DZ"/>
        </w:rPr>
        <w:t xml:space="preserve"> العلوم الاقتصادية والتجارية وعلوم التسيير</w:t>
      </w:r>
    </w:p>
    <w:p w:rsidR="003670F9" w:rsidRPr="00A84238" w:rsidRDefault="003670F9" w:rsidP="003670F9">
      <w:pPr>
        <w:bidi/>
        <w:jc w:val="both"/>
        <w:rPr>
          <w:rFonts w:ascii="Traditional Arabic" w:hAnsi="Traditional Arabic" w:cs="Traditional Arabic"/>
          <w:b/>
          <w:bCs/>
          <w:sz w:val="32"/>
          <w:szCs w:val="32"/>
          <w:u w:val="single"/>
          <w:rtl/>
          <w:lang w:bidi="ar-DZ"/>
        </w:rPr>
      </w:pPr>
    </w:p>
    <w:p w:rsidR="003670F9" w:rsidRPr="00A84238" w:rsidRDefault="003670F9" w:rsidP="008E7304">
      <w:pPr>
        <w:bidi/>
        <w:jc w:val="center"/>
        <w:rPr>
          <w:rFonts w:ascii="Traditional Arabic" w:hAnsi="Traditional Arabic" w:cs="Traditional Arabic"/>
          <w:b/>
          <w:bCs/>
          <w:sz w:val="40"/>
          <w:szCs w:val="40"/>
          <w:lang w:bidi="ar-DZ"/>
        </w:rPr>
      </w:pPr>
      <w:proofErr w:type="gramStart"/>
      <w:r w:rsidRPr="00A84238">
        <w:rPr>
          <w:rFonts w:ascii="Traditional Arabic" w:hAnsi="Traditional Arabic" w:cs="Traditional Arabic"/>
          <w:b/>
          <w:bCs/>
          <w:sz w:val="32"/>
          <w:szCs w:val="32"/>
          <w:rtl/>
          <w:lang w:bidi="ar-DZ"/>
        </w:rPr>
        <w:t>الملتقى</w:t>
      </w:r>
      <w:proofErr w:type="gramEnd"/>
      <w:r w:rsidRPr="00A84238">
        <w:rPr>
          <w:rFonts w:ascii="Traditional Arabic" w:hAnsi="Traditional Arabic" w:cs="Traditional Arabic"/>
          <w:b/>
          <w:bCs/>
          <w:sz w:val="32"/>
          <w:szCs w:val="32"/>
          <w:rtl/>
          <w:lang w:bidi="ar-DZ"/>
        </w:rPr>
        <w:t xml:space="preserve"> </w:t>
      </w:r>
      <w:r w:rsidR="008E7304">
        <w:rPr>
          <w:rFonts w:ascii="Traditional Arabic" w:hAnsi="Traditional Arabic" w:cs="Traditional Arabic" w:hint="cs"/>
          <w:b/>
          <w:bCs/>
          <w:sz w:val="32"/>
          <w:szCs w:val="32"/>
          <w:rtl/>
          <w:lang w:bidi="ar-DZ"/>
        </w:rPr>
        <w:t>الوطني</w:t>
      </w:r>
      <w:r w:rsidRPr="00A84238">
        <w:rPr>
          <w:rFonts w:ascii="Traditional Arabic" w:hAnsi="Traditional Arabic" w:cs="Traditional Arabic"/>
          <w:b/>
          <w:bCs/>
          <w:sz w:val="32"/>
          <w:szCs w:val="32"/>
          <w:rtl/>
          <w:lang w:bidi="ar-DZ"/>
        </w:rPr>
        <w:t xml:space="preserve"> حول:</w:t>
      </w:r>
    </w:p>
    <w:p w:rsidR="003670F9" w:rsidRPr="00A84238" w:rsidRDefault="008E7304" w:rsidP="003670F9">
      <w:pPr>
        <w:bidi/>
        <w:jc w:val="center"/>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ريادة الأعمال والابتكار الرقمي: فرص وتحديات</w:t>
      </w:r>
    </w:p>
    <w:p w:rsidR="003670F9" w:rsidRPr="00A84238" w:rsidRDefault="008E7304" w:rsidP="003670F9">
      <w:pPr>
        <w:bidi/>
        <w:jc w:val="center"/>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يوم 03 ديسمبر 2025</w:t>
      </w:r>
    </w:p>
    <w:p w:rsidR="003670F9" w:rsidRPr="00A84238" w:rsidRDefault="003670F9" w:rsidP="00DF1777">
      <w:pPr>
        <w:bidi/>
        <w:spacing w:before="240" w:after="120"/>
        <w:jc w:val="center"/>
        <w:rPr>
          <w:rFonts w:ascii="Traditional Arabic" w:hAnsi="Traditional Arabic" w:cs="Traditional Arabic"/>
          <w:b/>
          <w:bCs/>
          <w:sz w:val="36"/>
          <w:szCs w:val="36"/>
          <w:rtl/>
          <w:lang w:bidi="ar-DZ"/>
        </w:rPr>
      </w:pPr>
      <w:proofErr w:type="gramStart"/>
      <w:r w:rsidRPr="00A84238">
        <w:rPr>
          <w:rFonts w:ascii="Traditional Arabic" w:hAnsi="Traditional Arabic" w:cs="Traditional Arabic"/>
          <w:b/>
          <w:bCs/>
          <w:sz w:val="36"/>
          <w:szCs w:val="36"/>
          <w:rtl/>
          <w:lang w:bidi="ar-DZ"/>
        </w:rPr>
        <w:t>استمارة</w:t>
      </w:r>
      <w:proofErr w:type="gramEnd"/>
      <w:r w:rsidRPr="00A84238">
        <w:rPr>
          <w:rFonts w:ascii="Traditional Arabic" w:hAnsi="Traditional Arabic" w:cs="Traditional Arabic"/>
          <w:b/>
          <w:bCs/>
          <w:sz w:val="36"/>
          <w:szCs w:val="36"/>
          <w:rtl/>
          <w:lang w:bidi="ar-DZ"/>
        </w:rPr>
        <w:t xml:space="preserve"> المشاركة</w:t>
      </w:r>
    </w:p>
    <w:tbl>
      <w:tblPr>
        <w:tblStyle w:val="Grilledutableau"/>
        <w:tblpPr w:leftFromText="141" w:rightFromText="141" w:vertAnchor="text" w:horzAnchor="margin" w:tblpY="329"/>
        <w:bidiVisual/>
        <w:tblW w:w="9009" w:type="dxa"/>
        <w:tblLayout w:type="fixed"/>
        <w:tblLook w:val="04A0" w:firstRow="1" w:lastRow="0" w:firstColumn="1" w:lastColumn="0" w:noHBand="0" w:noVBand="1"/>
      </w:tblPr>
      <w:tblGrid>
        <w:gridCol w:w="9009"/>
      </w:tblGrid>
      <w:tr w:rsidR="001363DE" w:rsidRPr="00A84238" w:rsidTr="008B48A5">
        <w:trPr>
          <w:trHeight w:val="1224"/>
        </w:trPr>
        <w:tc>
          <w:tcPr>
            <w:tcW w:w="9009" w:type="dxa"/>
            <w:vMerge w:val="restart"/>
          </w:tcPr>
          <w:p w:rsidR="001363DE" w:rsidRPr="00A84238" w:rsidRDefault="001363DE" w:rsidP="008B48A5">
            <w:pPr>
              <w:bidi/>
              <w:spacing w:line="360" w:lineRule="auto"/>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lang w:bidi="ar-DZ"/>
              </w:rPr>
              <w:t>الاسم واللقب:</w:t>
            </w:r>
            <w:r w:rsidRPr="00A84238">
              <w:rPr>
                <w:rFonts w:ascii="Traditional Arabic" w:hAnsi="Traditional Arabic" w:cs="Traditional Arabic"/>
                <w:b/>
                <w:bCs/>
                <w:sz w:val="28"/>
                <w:szCs w:val="28"/>
                <w:lang w:bidi="ar-DZ"/>
              </w:rPr>
              <w:t xml:space="preserve"> </w:t>
            </w:r>
            <w:r w:rsidRPr="00A84238">
              <w:rPr>
                <w:rFonts w:ascii="Traditional Arabic" w:hAnsi="Traditional Arabic" w:cs="Traditional Arabic"/>
                <w:b/>
                <w:bCs/>
                <w:sz w:val="28"/>
                <w:szCs w:val="28"/>
                <w:rtl/>
                <w:lang w:bidi="ar-DZ"/>
              </w:rPr>
              <w:t xml:space="preserve"> </w:t>
            </w:r>
            <w:proofErr w:type="spellStart"/>
            <w:r w:rsidRPr="00A84238">
              <w:rPr>
                <w:rFonts w:ascii="Traditional Arabic" w:hAnsi="Traditional Arabic" w:cs="Traditional Arabic"/>
                <w:b/>
                <w:bCs/>
                <w:sz w:val="28"/>
                <w:szCs w:val="28"/>
                <w:rtl/>
                <w:lang w:bidi="ar-DZ"/>
              </w:rPr>
              <w:t>زادل</w:t>
            </w:r>
            <w:proofErr w:type="spellEnd"/>
            <w:r w:rsidRPr="00A84238">
              <w:rPr>
                <w:rFonts w:ascii="Traditional Arabic" w:hAnsi="Traditional Arabic" w:cs="Traditional Arabic"/>
                <w:b/>
                <w:bCs/>
                <w:sz w:val="28"/>
                <w:szCs w:val="28"/>
                <w:rtl/>
                <w:lang w:bidi="ar-DZ"/>
              </w:rPr>
              <w:t xml:space="preserve"> حسين</w:t>
            </w:r>
          </w:p>
          <w:p w:rsidR="001363DE" w:rsidRPr="00A84238" w:rsidRDefault="001363DE" w:rsidP="008B48A5">
            <w:pPr>
              <w:bidi/>
              <w:spacing w:line="360" w:lineRule="auto"/>
              <w:jc w:val="center"/>
              <w:rPr>
                <w:rFonts w:ascii="Traditional Arabic" w:hAnsi="Traditional Arabic" w:cs="Traditional Arabic"/>
                <w:b/>
                <w:bCs/>
                <w:sz w:val="28"/>
                <w:szCs w:val="28"/>
                <w:rtl/>
                <w:lang w:bidi="ar-DZ"/>
              </w:rPr>
            </w:pPr>
            <w:proofErr w:type="gramStart"/>
            <w:r w:rsidRPr="00A84238">
              <w:rPr>
                <w:rFonts w:ascii="Traditional Arabic" w:hAnsi="Traditional Arabic" w:cs="Traditional Arabic"/>
                <w:b/>
                <w:bCs/>
                <w:sz w:val="28"/>
                <w:szCs w:val="28"/>
                <w:rtl/>
                <w:lang w:bidi="ar-DZ"/>
              </w:rPr>
              <w:t>الرتبة</w:t>
            </w:r>
            <w:proofErr w:type="gramEnd"/>
            <w:r w:rsidRPr="00A84238">
              <w:rPr>
                <w:rFonts w:ascii="Traditional Arabic" w:hAnsi="Traditional Arabic" w:cs="Traditional Arabic"/>
                <w:b/>
                <w:bCs/>
                <w:sz w:val="28"/>
                <w:szCs w:val="28"/>
                <w:rtl/>
                <w:lang w:bidi="ar-DZ"/>
              </w:rPr>
              <w:t xml:space="preserve"> العلمية: أستاذ محاضر ب</w:t>
            </w:r>
          </w:p>
          <w:p w:rsidR="001363DE" w:rsidRPr="00A84238" w:rsidRDefault="001363DE" w:rsidP="008B48A5">
            <w:pPr>
              <w:bidi/>
              <w:spacing w:line="360" w:lineRule="auto"/>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lang w:bidi="ar-DZ"/>
              </w:rPr>
              <w:t>المؤسسة:</w:t>
            </w:r>
            <w:r w:rsidRPr="00A84238">
              <w:rPr>
                <w:rFonts w:ascii="Traditional Arabic" w:hAnsi="Traditional Arabic" w:cs="Traditional Arabic"/>
                <w:b/>
                <w:bCs/>
                <w:sz w:val="28"/>
                <w:szCs w:val="28"/>
                <w:lang w:bidi="ar-DZ"/>
              </w:rPr>
              <w:t xml:space="preserve"> </w:t>
            </w:r>
            <w:r w:rsidRPr="00A84238">
              <w:rPr>
                <w:rFonts w:ascii="Traditional Arabic" w:hAnsi="Traditional Arabic" w:cs="Traditional Arabic"/>
                <w:b/>
                <w:bCs/>
                <w:sz w:val="28"/>
                <w:szCs w:val="28"/>
                <w:rtl/>
                <w:lang w:bidi="ar-DZ"/>
              </w:rPr>
              <w:t xml:space="preserve"> جامعة الجيلالي بونعامة- خميس </w:t>
            </w:r>
            <w:proofErr w:type="spellStart"/>
            <w:r w:rsidRPr="00A84238">
              <w:rPr>
                <w:rFonts w:ascii="Traditional Arabic" w:hAnsi="Traditional Arabic" w:cs="Traditional Arabic"/>
                <w:b/>
                <w:bCs/>
                <w:sz w:val="28"/>
                <w:szCs w:val="28"/>
                <w:rtl/>
                <w:lang w:bidi="ar-DZ"/>
              </w:rPr>
              <w:t>مليانة</w:t>
            </w:r>
            <w:proofErr w:type="spellEnd"/>
          </w:p>
          <w:p w:rsidR="001363DE" w:rsidRPr="00A84238" w:rsidRDefault="001363DE" w:rsidP="008B48A5">
            <w:pPr>
              <w:bidi/>
              <w:spacing w:line="360" w:lineRule="auto"/>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lang w:bidi="ar-DZ"/>
              </w:rPr>
              <w:t xml:space="preserve">الهاتف: 05.55.97.41.52  </w:t>
            </w:r>
          </w:p>
          <w:p w:rsidR="001363DE" w:rsidRPr="00A84238" w:rsidRDefault="001363DE" w:rsidP="008B48A5">
            <w:pPr>
              <w:bidi/>
              <w:spacing w:line="360" w:lineRule="auto"/>
              <w:contextualSpacing/>
              <w:jc w:val="center"/>
              <w:rPr>
                <w:rFonts w:ascii="Traditional Arabic" w:hAnsi="Traditional Arabic" w:cs="Traditional Arabic"/>
                <w:b/>
                <w:bCs/>
                <w:sz w:val="28"/>
                <w:szCs w:val="28"/>
                <w:lang w:bidi="ar-DZ"/>
              </w:rPr>
            </w:pPr>
            <w:proofErr w:type="gramStart"/>
            <w:r w:rsidRPr="00A84238">
              <w:rPr>
                <w:rFonts w:ascii="Traditional Arabic" w:hAnsi="Traditional Arabic" w:cs="Traditional Arabic"/>
                <w:b/>
                <w:bCs/>
                <w:sz w:val="28"/>
                <w:szCs w:val="28"/>
                <w:rtl/>
                <w:lang w:bidi="ar-DZ"/>
              </w:rPr>
              <w:t>البريد</w:t>
            </w:r>
            <w:proofErr w:type="gramEnd"/>
            <w:r w:rsidRPr="00A84238">
              <w:rPr>
                <w:rFonts w:ascii="Traditional Arabic" w:hAnsi="Traditional Arabic" w:cs="Traditional Arabic"/>
                <w:b/>
                <w:bCs/>
                <w:sz w:val="28"/>
                <w:szCs w:val="28"/>
                <w:rtl/>
                <w:lang w:bidi="ar-DZ"/>
              </w:rPr>
              <w:t xml:space="preserve"> الإلكتروني:</w:t>
            </w:r>
            <w:r w:rsidRPr="00A84238">
              <w:rPr>
                <w:rFonts w:ascii="Traditional Arabic" w:hAnsi="Traditional Arabic" w:cs="Traditional Arabic"/>
                <w:b/>
                <w:bCs/>
                <w:sz w:val="28"/>
                <w:szCs w:val="28"/>
              </w:rPr>
              <w:t xml:space="preserve"> </w:t>
            </w:r>
            <w:hyperlink r:id="rId9" w:history="1">
              <w:r w:rsidRPr="00A84238">
                <w:rPr>
                  <w:rStyle w:val="Lienhypertexte"/>
                  <w:rFonts w:ascii="Traditional Arabic" w:hAnsi="Traditional Arabic" w:cs="Traditional Arabic"/>
                  <w:b/>
                  <w:bCs/>
                  <w:sz w:val="28"/>
                  <w:szCs w:val="28"/>
                  <w:lang w:bidi="ar-DZ"/>
                </w:rPr>
                <w:t>houcine.zadel@univ-dbkm.dz</w:t>
              </w:r>
            </w:hyperlink>
            <w:r w:rsidRPr="00A84238">
              <w:rPr>
                <w:rFonts w:ascii="Traditional Arabic" w:hAnsi="Traditional Arabic" w:cs="Traditional Arabic"/>
                <w:b/>
                <w:bCs/>
                <w:sz w:val="28"/>
                <w:szCs w:val="28"/>
                <w:lang w:bidi="ar-DZ"/>
              </w:rPr>
              <w:t xml:space="preserve"> </w:t>
            </w:r>
          </w:p>
        </w:tc>
      </w:tr>
      <w:tr w:rsidR="008B48A5" w:rsidRPr="00A84238" w:rsidTr="008B48A5">
        <w:trPr>
          <w:trHeight w:val="1224"/>
        </w:trPr>
        <w:tc>
          <w:tcPr>
            <w:tcW w:w="9009" w:type="dxa"/>
            <w:vMerge/>
          </w:tcPr>
          <w:p w:rsidR="008B48A5" w:rsidRPr="00A84238" w:rsidRDefault="008B48A5" w:rsidP="008B48A5">
            <w:pPr>
              <w:bidi/>
              <w:spacing w:line="360" w:lineRule="auto"/>
              <w:jc w:val="center"/>
              <w:rPr>
                <w:rFonts w:ascii="Traditional Arabic" w:hAnsi="Traditional Arabic" w:cs="Traditional Arabic"/>
                <w:b/>
                <w:bCs/>
                <w:sz w:val="28"/>
                <w:szCs w:val="28"/>
                <w:rtl/>
                <w:lang w:bidi="ar-DZ"/>
              </w:rPr>
            </w:pPr>
          </w:p>
        </w:tc>
      </w:tr>
      <w:tr w:rsidR="001363DE" w:rsidRPr="00A84238" w:rsidTr="00302C2C">
        <w:trPr>
          <w:trHeight w:val="644"/>
        </w:trPr>
        <w:tc>
          <w:tcPr>
            <w:tcW w:w="9009" w:type="dxa"/>
            <w:vMerge/>
            <w:tcBorders>
              <w:bottom w:val="single" w:sz="4" w:space="0" w:color="auto"/>
            </w:tcBorders>
          </w:tcPr>
          <w:p w:rsidR="001363DE" w:rsidRPr="00A84238" w:rsidRDefault="001363DE" w:rsidP="008B48A5">
            <w:pPr>
              <w:bidi/>
              <w:spacing w:line="360" w:lineRule="auto"/>
              <w:jc w:val="center"/>
              <w:rPr>
                <w:rFonts w:ascii="Traditional Arabic" w:hAnsi="Traditional Arabic" w:cs="Traditional Arabic"/>
                <w:b/>
                <w:bCs/>
                <w:sz w:val="28"/>
                <w:szCs w:val="28"/>
                <w:rtl/>
                <w:lang w:bidi="ar-DZ"/>
              </w:rPr>
            </w:pPr>
          </w:p>
        </w:tc>
      </w:tr>
      <w:tr w:rsidR="008B48A5" w:rsidRPr="00A84238" w:rsidTr="008B48A5">
        <w:trPr>
          <w:trHeight w:val="1473"/>
        </w:trPr>
        <w:tc>
          <w:tcPr>
            <w:tcW w:w="9009" w:type="dxa"/>
            <w:tcBorders>
              <w:top w:val="single" w:sz="4" w:space="0" w:color="auto"/>
            </w:tcBorders>
          </w:tcPr>
          <w:p w:rsidR="008B48A5" w:rsidRPr="00A84238" w:rsidRDefault="008B48A5" w:rsidP="00A84238">
            <w:pPr>
              <w:bidi/>
              <w:spacing w:before="240" w:line="360" w:lineRule="auto"/>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lang w:bidi="ar-DZ"/>
              </w:rPr>
              <w:t xml:space="preserve">المحور </w:t>
            </w:r>
            <w:r w:rsidR="00A84238">
              <w:rPr>
                <w:rFonts w:ascii="Traditional Arabic" w:hAnsi="Traditional Arabic" w:cs="Traditional Arabic" w:hint="cs"/>
                <w:b/>
                <w:bCs/>
                <w:sz w:val="28"/>
                <w:szCs w:val="28"/>
                <w:rtl/>
                <w:lang w:bidi="ar-DZ"/>
              </w:rPr>
              <w:t>الثالث</w:t>
            </w:r>
            <w:r w:rsidRPr="00A84238">
              <w:rPr>
                <w:rFonts w:ascii="Traditional Arabic" w:hAnsi="Traditional Arabic" w:cs="Traditional Arabic"/>
                <w:b/>
                <w:bCs/>
                <w:sz w:val="28"/>
                <w:szCs w:val="28"/>
                <w:rtl/>
                <w:lang w:bidi="ar-DZ"/>
              </w:rPr>
              <w:t xml:space="preserve">: </w:t>
            </w:r>
            <w:r w:rsidR="00A84238">
              <w:rPr>
                <w:rFonts w:ascii="Traditional Arabic" w:hAnsi="Traditional Arabic" w:cs="Traditional Arabic" w:hint="cs"/>
                <w:b/>
                <w:bCs/>
                <w:sz w:val="28"/>
                <w:szCs w:val="28"/>
                <w:rtl/>
                <w:lang w:bidi="ar-DZ"/>
              </w:rPr>
              <w:t>المؤسسات الناشئة وفرص الاعمال في العصر الرقمي</w:t>
            </w:r>
          </w:p>
          <w:p w:rsidR="00A84238" w:rsidRPr="00A84238" w:rsidRDefault="008B48A5" w:rsidP="00A84238">
            <w:pPr>
              <w:bidi/>
              <w:spacing w:line="360" w:lineRule="auto"/>
              <w:contextualSpacing/>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lang w:bidi="ar-DZ"/>
              </w:rPr>
              <w:t xml:space="preserve">عنوان المداخلة: </w:t>
            </w:r>
            <w:r w:rsidR="00314B48" w:rsidRPr="00A84238">
              <w:rPr>
                <w:rFonts w:ascii="Traditional Arabic" w:hAnsi="Traditional Arabic" w:cs="Traditional Arabic"/>
                <w:b/>
                <w:bCs/>
                <w:sz w:val="28"/>
                <w:szCs w:val="28"/>
                <w:rtl/>
                <w:lang w:bidi="ar-DZ"/>
              </w:rPr>
              <w:t>واقع وتحديات هيئات الدعم والتمويل للمؤسسات الناشئة في الجزائر</w:t>
            </w:r>
          </w:p>
        </w:tc>
      </w:tr>
    </w:tbl>
    <w:p w:rsidR="003670F9" w:rsidRPr="00A84238" w:rsidRDefault="003670F9" w:rsidP="00B91509">
      <w:pPr>
        <w:bidi/>
        <w:jc w:val="center"/>
        <w:rPr>
          <w:rFonts w:ascii="Traditional Arabic" w:hAnsi="Traditional Arabic" w:cs="Traditional Arabic"/>
          <w:b/>
          <w:bCs/>
          <w:sz w:val="28"/>
          <w:szCs w:val="28"/>
          <w:rtl/>
          <w:lang w:bidi="ar-DZ"/>
        </w:rPr>
      </w:pPr>
    </w:p>
    <w:p w:rsidR="003670F9" w:rsidRPr="00A84238" w:rsidRDefault="003670F9" w:rsidP="003670F9">
      <w:pPr>
        <w:bidi/>
        <w:jc w:val="center"/>
        <w:rPr>
          <w:rFonts w:ascii="Traditional Arabic" w:hAnsi="Traditional Arabic" w:cs="Traditional Arabic"/>
          <w:b/>
          <w:bCs/>
          <w:sz w:val="28"/>
          <w:szCs w:val="28"/>
          <w:rtl/>
          <w:lang w:bidi="ar-DZ"/>
        </w:rPr>
      </w:pPr>
    </w:p>
    <w:p w:rsidR="003670F9" w:rsidRPr="00A84238" w:rsidRDefault="003670F9" w:rsidP="003670F9">
      <w:pPr>
        <w:bidi/>
        <w:jc w:val="center"/>
        <w:rPr>
          <w:rFonts w:ascii="Traditional Arabic" w:hAnsi="Traditional Arabic" w:cs="Traditional Arabic"/>
          <w:b/>
          <w:bCs/>
          <w:sz w:val="28"/>
          <w:szCs w:val="28"/>
          <w:rtl/>
          <w:lang w:bidi="ar-DZ"/>
        </w:rPr>
      </w:pPr>
    </w:p>
    <w:p w:rsidR="007A186C" w:rsidRPr="00A84238" w:rsidRDefault="007A186C" w:rsidP="007A186C">
      <w:pPr>
        <w:bidi/>
        <w:jc w:val="center"/>
        <w:rPr>
          <w:rFonts w:ascii="Traditional Arabic" w:hAnsi="Traditional Arabic" w:cs="Traditional Arabic"/>
          <w:b/>
          <w:bCs/>
          <w:sz w:val="28"/>
          <w:szCs w:val="28"/>
          <w:rtl/>
          <w:lang w:bidi="ar-DZ"/>
        </w:rPr>
      </w:pPr>
    </w:p>
    <w:p w:rsidR="007A186C" w:rsidRPr="00A84238" w:rsidRDefault="007A186C" w:rsidP="007A186C">
      <w:pPr>
        <w:bidi/>
        <w:jc w:val="center"/>
        <w:rPr>
          <w:rFonts w:ascii="Traditional Arabic" w:hAnsi="Traditional Arabic" w:cs="Traditional Arabic"/>
          <w:b/>
          <w:bCs/>
          <w:sz w:val="28"/>
          <w:szCs w:val="28"/>
          <w:rtl/>
          <w:lang w:bidi="ar-DZ"/>
        </w:rPr>
      </w:pPr>
    </w:p>
    <w:p w:rsidR="007A186C" w:rsidRPr="00A84238" w:rsidRDefault="007A186C" w:rsidP="007A186C">
      <w:pPr>
        <w:bidi/>
        <w:jc w:val="center"/>
        <w:rPr>
          <w:rFonts w:ascii="Traditional Arabic" w:hAnsi="Traditional Arabic" w:cs="Traditional Arabic"/>
          <w:b/>
          <w:bCs/>
          <w:sz w:val="28"/>
          <w:szCs w:val="28"/>
          <w:rtl/>
          <w:lang w:bidi="ar-DZ"/>
        </w:rPr>
      </w:pPr>
    </w:p>
    <w:p w:rsidR="00B9481C" w:rsidRDefault="00B9481C" w:rsidP="00B9481C">
      <w:pPr>
        <w:autoSpaceDE w:val="0"/>
        <w:autoSpaceDN w:val="0"/>
        <w:bidi/>
        <w:adjustRightInd w:val="0"/>
        <w:spacing w:after="120"/>
        <w:jc w:val="both"/>
        <w:rPr>
          <w:rFonts w:ascii="Traditional Arabic" w:eastAsia="SimSun" w:hAnsi="Traditional Arabic" w:cs="Traditional Arabic" w:hint="cs"/>
          <w:b/>
          <w:bCs/>
          <w:sz w:val="28"/>
          <w:szCs w:val="28"/>
          <w:rtl/>
          <w:lang w:eastAsia="zh-CN" w:bidi="ar-DZ"/>
        </w:rPr>
      </w:pPr>
    </w:p>
    <w:p w:rsidR="00A84238" w:rsidRPr="00A84238" w:rsidRDefault="00A84238" w:rsidP="00A84238">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Default="00B9481C" w:rsidP="00B9481C">
      <w:pPr>
        <w:autoSpaceDE w:val="0"/>
        <w:autoSpaceDN w:val="0"/>
        <w:bidi/>
        <w:adjustRightInd w:val="0"/>
        <w:spacing w:after="120"/>
        <w:jc w:val="both"/>
        <w:rPr>
          <w:rFonts w:ascii="Traditional Arabic" w:eastAsia="SimSun" w:hAnsi="Traditional Arabic" w:cs="Traditional Arabic" w:hint="cs"/>
          <w:b/>
          <w:bCs/>
          <w:sz w:val="32"/>
          <w:szCs w:val="32"/>
          <w:rtl/>
          <w:lang w:eastAsia="zh-CN" w:bidi="ar-DZ"/>
        </w:rPr>
      </w:pPr>
    </w:p>
    <w:p w:rsidR="008E7304" w:rsidRDefault="008E7304" w:rsidP="008E7304">
      <w:pPr>
        <w:autoSpaceDE w:val="0"/>
        <w:autoSpaceDN w:val="0"/>
        <w:bidi/>
        <w:adjustRightInd w:val="0"/>
        <w:spacing w:after="120"/>
        <w:jc w:val="both"/>
        <w:rPr>
          <w:rFonts w:ascii="Traditional Arabic" w:eastAsia="SimSun" w:hAnsi="Traditional Arabic" w:cs="Traditional Arabic" w:hint="cs"/>
          <w:b/>
          <w:bCs/>
          <w:sz w:val="32"/>
          <w:szCs w:val="32"/>
          <w:rtl/>
          <w:lang w:eastAsia="zh-CN" w:bidi="ar-DZ"/>
        </w:rPr>
      </w:pPr>
    </w:p>
    <w:p w:rsidR="008E7304" w:rsidRPr="00A84238" w:rsidRDefault="008E7304" w:rsidP="008E7304">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bookmarkStart w:id="0" w:name="_GoBack"/>
      <w:bookmarkEnd w:id="0"/>
    </w:p>
    <w:p w:rsidR="00B9481C" w:rsidRPr="00A84238" w:rsidRDefault="005C2DEA" w:rsidP="00F15392">
      <w:pPr>
        <w:autoSpaceDE w:val="0"/>
        <w:autoSpaceDN w:val="0"/>
        <w:bidi/>
        <w:adjustRightInd w:val="0"/>
        <w:spacing w:after="120"/>
        <w:jc w:val="center"/>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lastRenderedPageBreak/>
        <w:t>الملخص</w:t>
      </w:r>
    </w:p>
    <w:p w:rsidR="00F15392" w:rsidRPr="00A84238" w:rsidRDefault="00F15392" w:rsidP="00A91B3A">
      <w:pPr>
        <w:bidi/>
        <w:jc w:val="both"/>
        <w:rPr>
          <w:rFonts w:ascii="Traditional Arabic" w:eastAsia="SimSun" w:hAnsi="Traditional Arabic" w:cs="Traditional Arabic"/>
          <w:i/>
          <w:sz w:val="32"/>
          <w:szCs w:val="32"/>
          <w:rtl/>
          <w:lang w:eastAsia="zh-CN" w:bidi="ar-DZ"/>
        </w:rPr>
      </w:pPr>
      <w:r w:rsidRPr="00A84238">
        <w:rPr>
          <w:rFonts w:ascii="Traditional Arabic" w:eastAsia="SimSun" w:hAnsi="Traditional Arabic" w:cs="Traditional Arabic"/>
          <w:i/>
          <w:sz w:val="32"/>
          <w:szCs w:val="32"/>
          <w:rtl/>
          <w:lang w:eastAsia="zh-CN" w:bidi="ar-DZ"/>
        </w:rPr>
        <w:t>تهدف هذه الدراسة الى</w:t>
      </w:r>
      <w:r w:rsidRPr="00A84238">
        <w:rPr>
          <w:rFonts w:ascii="Traditional Arabic" w:eastAsia="SimSun" w:hAnsi="Traditional Arabic" w:cs="Traditional Arabic"/>
          <w:sz w:val="32"/>
          <w:szCs w:val="32"/>
          <w:rtl/>
          <w:lang w:eastAsia="zh-CN" w:bidi="ar-DZ"/>
        </w:rPr>
        <w:t xml:space="preserve"> </w:t>
      </w:r>
      <w:r w:rsidRPr="00A84238">
        <w:rPr>
          <w:rFonts w:ascii="Traditional Arabic" w:eastAsia="SimSun" w:hAnsi="Traditional Arabic" w:cs="Traditional Arabic"/>
          <w:i/>
          <w:sz w:val="32"/>
          <w:szCs w:val="32"/>
          <w:rtl/>
          <w:lang w:eastAsia="zh-CN" w:bidi="ar-DZ"/>
        </w:rPr>
        <w:t>تحديد مفهوم المؤسسات الناشئة في الجزائر ومتطلبات الحصول على علامة مؤسسة ناشئة، وتحديد الهيئات المرافقة لعملية تأسيس</w:t>
      </w:r>
      <w:r w:rsidR="00A91B3A" w:rsidRPr="00A84238">
        <w:rPr>
          <w:rFonts w:ascii="Traditional Arabic" w:eastAsia="SimSun" w:hAnsi="Traditional Arabic" w:cs="Traditional Arabic"/>
          <w:i/>
          <w:sz w:val="32"/>
          <w:szCs w:val="32"/>
          <w:rtl/>
          <w:lang w:eastAsia="zh-CN" w:bidi="ar-DZ"/>
        </w:rPr>
        <w:t>ها</w:t>
      </w:r>
      <w:r w:rsidRPr="00A84238">
        <w:rPr>
          <w:rFonts w:ascii="Traditional Arabic" w:eastAsia="SimSun" w:hAnsi="Traditional Arabic" w:cs="Traditional Arabic"/>
          <w:i/>
          <w:sz w:val="32"/>
          <w:szCs w:val="32"/>
          <w:rtl/>
          <w:lang w:eastAsia="zh-CN" w:bidi="ar-DZ"/>
        </w:rPr>
        <w:t xml:space="preserve">. بالإضافة تسليط الضوء </w:t>
      </w:r>
      <w:proofErr w:type="gramStart"/>
      <w:r w:rsidRPr="00A84238">
        <w:rPr>
          <w:rFonts w:ascii="Traditional Arabic" w:eastAsia="SimSun" w:hAnsi="Traditional Arabic" w:cs="Traditional Arabic"/>
          <w:i/>
          <w:sz w:val="32"/>
          <w:szCs w:val="32"/>
          <w:rtl/>
          <w:lang w:eastAsia="zh-CN" w:bidi="ar-DZ"/>
        </w:rPr>
        <w:t>على</w:t>
      </w:r>
      <w:proofErr w:type="gramEnd"/>
      <w:r w:rsidRPr="00A84238">
        <w:rPr>
          <w:rFonts w:ascii="Traditional Arabic" w:eastAsia="SimSun" w:hAnsi="Traditional Arabic" w:cs="Traditional Arabic"/>
          <w:i/>
          <w:sz w:val="32"/>
          <w:szCs w:val="32"/>
          <w:rtl/>
          <w:lang w:eastAsia="zh-CN" w:bidi="ar-DZ"/>
        </w:rPr>
        <w:t xml:space="preserve"> طرق وأساليب الهيئات المرافقة في دعم وتطوير المؤسسات الناشئة في الجزائر. لتحقيق أهداف الدراسة تم استخدام المنهج الوصفي من خلال قراءة في النصوص القانونية المنظمة المؤسسات الناشئة والهيئات المرافقة لها. خلصت الدراسة </w:t>
      </w:r>
      <w:r w:rsidR="00AF615A" w:rsidRPr="00A84238">
        <w:rPr>
          <w:rFonts w:ascii="Traditional Arabic" w:eastAsia="SimSun" w:hAnsi="Traditional Arabic" w:cs="Traditional Arabic"/>
          <w:i/>
          <w:sz w:val="32"/>
          <w:szCs w:val="32"/>
          <w:rtl/>
          <w:lang w:eastAsia="zh-CN" w:bidi="ar-DZ"/>
        </w:rPr>
        <w:t>إ</w:t>
      </w:r>
      <w:r w:rsidRPr="00A84238">
        <w:rPr>
          <w:rFonts w:ascii="Traditional Arabic" w:eastAsia="SimSun" w:hAnsi="Traditional Arabic" w:cs="Traditional Arabic"/>
          <w:i/>
          <w:sz w:val="32"/>
          <w:szCs w:val="32"/>
          <w:rtl/>
          <w:lang w:eastAsia="zh-CN" w:bidi="ar-DZ"/>
        </w:rPr>
        <w:t>لى</w:t>
      </w:r>
      <w:r w:rsidR="00AF615A" w:rsidRPr="00A84238">
        <w:rPr>
          <w:rFonts w:ascii="Traditional Arabic" w:eastAsia="SimSun" w:hAnsi="Traditional Arabic" w:cs="Traditional Arabic"/>
          <w:i/>
          <w:sz w:val="32"/>
          <w:szCs w:val="32"/>
          <w:rtl/>
          <w:lang w:eastAsia="zh-CN" w:bidi="ar-DZ"/>
        </w:rPr>
        <w:t xml:space="preserve"> وجود العديد من الهيئات المالية الداعمة للمؤسسات الناشئة، منها التي تم إنشاؤها حديثا لدعم وتطوير هذا الصنف من المؤسسات، ومنها من كانت قائمة من قبل ولكن</w:t>
      </w:r>
      <w:r w:rsidR="00A91B3A" w:rsidRPr="00A84238">
        <w:rPr>
          <w:rFonts w:ascii="Traditional Arabic" w:eastAsia="SimSun" w:hAnsi="Traditional Arabic" w:cs="Traditional Arabic"/>
          <w:i/>
          <w:sz w:val="32"/>
          <w:szCs w:val="32"/>
          <w:rtl/>
          <w:lang w:eastAsia="zh-CN" w:bidi="ar-DZ"/>
        </w:rPr>
        <w:t xml:space="preserve"> تم تسخيرها لمرافقة وتمويل المؤسسات الناشئة. </w:t>
      </w:r>
      <w:proofErr w:type="gramStart"/>
      <w:r w:rsidR="00A91B3A" w:rsidRPr="00A84238">
        <w:rPr>
          <w:rFonts w:ascii="Traditional Arabic" w:eastAsia="SimSun" w:hAnsi="Traditional Arabic" w:cs="Traditional Arabic"/>
          <w:i/>
          <w:sz w:val="32"/>
          <w:szCs w:val="32"/>
          <w:rtl/>
          <w:lang w:eastAsia="zh-CN" w:bidi="ar-DZ"/>
        </w:rPr>
        <w:t>كما</w:t>
      </w:r>
      <w:proofErr w:type="gramEnd"/>
      <w:r w:rsidR="00A91B3A" w:rsidRPr="00A84238">
        <w:rPr>
          <w:rFonts w:ascii="Traditional Arabic" w:eastAsia="SimSun" w:hAnsi="Traditional Arabic" w:cs="Traditional Arabic"/>
          <w:i/>
          <w:sz w:val="32"/>
          <w:szCs w:val="32"/>
          <w:rtl/>
          <w:lang w:eastAsia="zh-CN" w:bidi="ar-DZ"/>
        </w:rPr>
        <w:t xml:space="preserve"> خلصت الدراسة إلى وجود صعوبة لتجسيد مشاريع هذه المؤسسات على أرض الواقع، وأن هناك </w:t>
      </w:r>
      <w:r w:rsidRPr="00A84238">
        <w:rPr>
          <w:rFonts w:ascii="Traditional Arabic" w:eastAsia="SimSun" w:hAnsi="Traditional Arabic" w:cs="Traditional Arabic"/>
          <w:i/>
          <w:sz w:val="32"/>
          <w:szCs w:val="32"/>
          <w:rtl/>
          <w:lang w:eastAsia="zh-CN" w:bidi="ar-DZ"/>
        </w:rPr>
        <w:t>صعوب</w:t>
      </w:r>
      <w:r w:rsidR="00A91B3A" w:rsidRPr="00A84238">
        <w:rPr>
          <w:rFonts w:ascii="Traditional Arabic" w:eastAsia="SimSun" w:hAnsi="Traditional Arabic" w:cs="Traditional Arabic"/>
          <w:i/>
          <w:sz w:val="32"/>
          <w:szCs w:val="32"/>
          <w:rtl/>
          <w:lang w:eastAsia="zh-CN" w:bidi="ar-DZ"/>
        </w:rPr>
        <w:t>ات للحصول على</w:t>
      </w:r>
      <w:r w:rsidRPr="00A84238">
        <w:rPr>
          <w:rFonts w:ascii="Traditional Arabic" w:eastAsia="SimSun" w:hAnsi="Traditional Arabic" w:cs="Traditional Arabic"/>
          <w:i/>
          <w:sz w:val="32"/>
          <w:szCs w:val="32"/>
          <w:rtl/>
          <w:lang w:eastAsia="zh-CN" w:bidi="ar-DZ"/>
        </w:rPr>
        <w:t xml:space="preserve"> مصادر التمويل يعد سبب الرئيسي يحد من نجاحها وتطورها. </w:t>
      </w:r>
    </w:p>
    <w:p w:rsidR="00F15392" w:rsidRPr="00A84238" w:rsidRDefault="00F15392" w:rsidP="00A91B3A">
      <w:pPr>
        <w:bidi/>
        <w:jc w:val="both"/>
        <w:rPr>
          <w:rFonts w:ascii="Traditional Arabic" w:eastAsia="SimSun" w:hAnsi="Traditional Arabic" w:cs="Traditional Arabic"/>
          <w:i/>
          <w:sz w:val="32"/>
          <w:szCs w:val="32"/>
          <w:lang w:eastAsia="zh-CN" w:bidi="ar-DZ"/>
        </w:rPr>
      </w:pPr>
      <w:r w:rsidRPr="00A84238">
        <w:rPr>
          <w:rFonts w:ascii="Traditional Arabic" w:eastAsia="SimSun" w:hAnsi="Traditional Arabic" w:cs="Traditional Arabic"/>
          <w:b/>
          <w:bCs/>
          <w:i/>
          <w:sz w:val="32"/>
          <w:szCs w:val="32"/>
          <w:rtl/>
          <w:lang w:eastAsia="zh-CN" w:bidi="ar-DZ"/>
        </w:rPr>
        <w:t>الكلمات المفتاحية:</w:t>
      </w:r>
      <w:r w:rsidRPr="00A84238">
        <w:rPr>
          <w:rFonts w:ascii="Traditional Arabic" w:eastAsia="SimSun" w:hAnsi="Traditional Arabic" w:cs="Traditional Arabic"/>
          <w:i/>
          <w:sz w:val="32"/>
          <w:szCs w:val="32"/>
          <w:rtl/>
          <w:lang w:eastAsia="zh-CN" w:bidi="ar-DZ"/>
        </w:rPr>
        <w:t xml:space="preserve"> </w:t>
      </w:r>
      <w:r w:rsidR="00DC0903" w:rsidRPr="00A84238">
        <w:rPr>
          <w:rFonts w:ascii="Traditional Arabic" w:eastAsia="SimSun" w:hAnsi="Traditional Arabic" w:cs="Traditional Arabic"/>
          <w:i/>
          <w:sz w:val="32"/>
          <w:szCs w:val="32"/>
          <w:rtl/>
          <w:lang w:eastAsia="zh-CN" w:bidi="ar-DZ"/>
        </w:rPr>
        <w:t>مؤسس</w:t>
      </w:r>
      <w:r w:rsidR="00A91B3A" w:rsidRPr="00A84238">
        <w:rPr>
          <w:rFonts w:ascii="Traditional Arabic" w:eastAsia="SimSun" w:hAnsi="Traditional Arabic" w:cs="Traditional Arabic"/>
          <w:i/>
          <w:sz w:val="32"/>
          <w:szCs w:val="32"/>
          <w:rtl/>
          <w:lang w:eastAsia="zh-CN" w:bidi="ar-DZ"/>
        </w:rPr>
        <w:t>ة</w:t>
      </w:r>
      <w:r w:rsidR="00DC0903" w:rsidRPr="00A84238">
        <w:rPr>
          <w:rFonts w:ascii="Traditional Arabic" w:eastAsia="SimSun" w:hAnsi="Traditional Arabic" w:cs="Traditional Arabic"/>
          <w:i/>
          <w:sz w:val="32"/>
          <w:szCs w:val="32"/>
          <w:rtl/>
          <w:lang w:eastAsia="zh-CN" w:bidi="ar-DZ"/>
        </w:rPr>
        <w:t xml:space="preserve"> ناشئة؛ هيئات مرافقة؛ تمويل؛</w:t>
      </w:r>
      <w:r w:rsidR="00A91B3A" w:rsidRPr="00A84238">
        <w:rPr>
          <w:rFonts w:ascii="Traditional Arabic" w:eastAsia="SimSun" w:hAnsi="Traditional Arabic" w:cs="Traditional Arabic"/>
          <w:i/>
          <w:sz w:val="32"/>
          <w:szCs w:val="32"/>
          <w:rtl/>
          <w:lang w:eastAsia="zh-CN" w:bidi="ar-DZ"/>
        </w:rPr>
        <w:t xml:space="preserve"> دعم.</w:t>
      </w: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D03DF5" w:rsidRPr="00A84238" w:rsidRDefault="00D03DF5" w:rsidP="00D03DF5">
      <w:pPr>
        <w:jc w:val="center"/>
        <w:rPr>
          <w:rFonts w:asciiTheme="majorBidi" w:hAnsiTheme="majorBidi" w:cstheme="majorBidi"/>
          <w:b/>
          <w:bCs/>
          <w:sz w:val="26"/>
          <w:szCs w:val="26"/>
          <w:lang w:val="en-US" w:bidi="ar-DZ"/>
        </w:rPr>
      </w:pPr>
      <w:r w:rsidRPr="00A84238">
        <w:rPr>
          <w:rFonts w:asciiTheme="majorBidi" w:hAnsiTheme="majorBidi" w:cstheme="majorBidi"/>
          <w:b/>
          <w:bCs/>
          <w:sz w:val="26"/>
          <w:szCs w:val="26"/>
          <w:lang w:val="en-US" w:bidi="ar-DZ"/>
        </w:rPr>
        <w:t>Abstract</w:t>
      </w:r>
    </w:p>
    <w:p w:rsidR="00D03DF5" w:rsidRPr="00A84238" w:rsidRDefault="00D03DF5" w:rsidP="00D03DF5">
      <w:pPr>
        <w:autoSpaceDE w:val="0"/>
        <w:autoSpaceDN w:val="0"/>
        <w:adjustRightInd w:val="0"/>
        <w:spacing w:after="120"/>
        <w:jc w:val="both"/>
        <w:rPr>
          <w:rFonts w:asciiTheme="majorBidi" w:eastAsia="SimSun" w:hAnsiTheme="majorBidi" w:cstheme="majorBidi"/>
          <w:sz w:val="26"/>
          <w:szCs w:val="26"/>
          <w:lang w:eastAsia="zh-CN" w:bidi="ar-DZ"/>
        </w:rPr>
      </w:pPr>
      <w:r w:rsidRPr="00A84238">
        <w:rPr>
          <w:rFonts w:asciiTheme="majorBidi" w:eastAsia="SimSun" w:hAnsiTheme="majorBidi" w:cstheme="majorBidi"/>
          <w:sz w:val="26"/>
          <w:szCs w:val="26"/>
          <w:lang w:val="en" w:eastAsia="zh-CN" w:bidi="ar-DZ"/>
        </w:rPr>
        <w:t>This study aims to define the concept of start-ups in Algeria, the requirements for obtaining a start-up label, and identify the bodies that support their establishment. It also highlights the methods and approaches used by supportive bodies to support and develop start-ups in Algeria. To achieve the study's objectives, a descriptive approach was used by reviewing the legal texts regulating start-ups and their supporting bodies.</w:t>
      </w:r>
      <w:r w:rsidRPr="00A84238">
        <w:rPr>
          <w:rFonts w:asciiTheme="majorBidi" w:eastAsia="SimSun" w:hAnsiTheme="majorBidi" w:cstheme="majorBidi"/>
          <w:sz w:val="26"/>
          <w:szCs w:val="26"/>
          <w:lang w:eastAsia="zh-CN" w:bidi="ar-DZ"/>
        </w:rPr>
        <w:t xml:space="preserve"> </w:t>
      </w:r>
      <w:r w:rsidRPr="00A84238">
        <w:rPr>
          <w:rFonts w:asciiTheme="majorBidi" w:eastAsia="SimSun" w:hAnsiTheme="majorBidi" w:cstheme="majorBidi"/>
          <w:sz w:val="26"/>
          <w:szCs w:val="26"/>
          <w:lang w:val="en" w:eastAsia="zh-CN" w:bidi="ar-DZ"/>
        </w:rPr>
        <w:t>The study concluded that there are numerous financial institutions supporting startups, some of which were recently established to support and develop this type of enterprise, and others that existed before but were used to support and finance startups. The study also concluded that it is difficult to bring these enterprises' projects to life, and that difficulties in obtaining funding sources are the main reason limiting their success and development.</w:t>
      </w:r>
    </w:p>
    <w:p w:rsidR="00B9481C" w:rsidRPr="00A84238" w:rsidRDefault="00D03DF5" w:rsidP="00D03DF5">
      <w:pPr>
        <w:autoSpaceDE w:val="0"/>
        <w:autoSpaceDN w:val="0"/>
        <w:bidi/>
        <w:adjustRightInd w:val="0"/>
        <w:spacing w:after="120"/>
        <w:jc w:val="right"/>
        <w:rPr>
          <w:rFonts w:asciiTheme="majorBidi" w:eastAsia="SimSun" w:hAnsiTheme="majorBidi" w:cstheme="majorBidi"/>
          <w:b/>
          <w:bCs/>
          <w:sz w:val="26"/>
          <w:szCs w:val="26"/>
          <w:rtl/>
          <w:lang w:eastAsia="zh-CN" w:bidi="ar-DZ"/>
        </w:rPr>
      </w:pPr>
      <w:r w:rsidRPr="00A84238">
        <w:rPr>
          <w:rFonts w:asciiTheme="majorBidi" w:hAnsiTheme="majorBidi" w:cstheme="majorBidi"/>
          <w:b/>
          <w:bCs/>
          <w:sz w:val="26"/>
          <w:szCs w:val="26"/>
          <w:lang w:bidi="ar-DZ"/>
        </w:rPr>
        <w:t>Keywords</w:t>
      </w:r>
      <w:r w:rsidRPr="00A84238">
        <w:rPr>
          <w:rFonts w:asciiTheme="majorBidi" w:hAnsiTheme="majorBidi" w:cstheme="majorBidi"/>
          <w:sz w:val="26"/>
          <w:szCs w:val="26"/>
          <w:lang w:bidi="ar-DZ"/>
        </w:rPr>
        <w:t xml:space="preserve">: </w:t>
      </w:r>
      <w:r w:rsidRPr="00A84238">
        <w:rPr>
          <w:rFonts w:asciiTheme="majorBidi" w:hAnsiTheme="majorBidi" w:cstheme="majorBidi"/>
          <w:sz w:val="26"/>
          <w:szCs w:val="26"/>
          <w:lang w:val="en" w:bidi="ar-DZ"/>
        </w:rPr>
        <w:t xml:space="preserve">start-up; </w:t>
      </w:r>
      <w:r w:rsidRPr="00A84238">
        <w:rPr>
          <w:rFonts w:asciiTheme="majorBidi" w:eastAsia="SimSun" w:hAnsiTheme="majorBidi" w:cstheme="majorBidi"/>
          <w:sz w:val="26"/>
          <w:szCs w:val="26"/>
          <w:lang w:val="en" w:eastAsia="zh-CN" w:bidi="ar-DZ"/>
        </w:rPr>
        <w:t>supportive bodies; funding; support.</w:t>
      </w: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B9481C" w:rsidRPr="00A84238" w:rsidRDefault="00B9481C" w:rsidP="00B9481C">
      <w:pPr>
        <w:autoSpaceDE w:val="0"/>
        <w:autoSpaceDN w:val="0"/>
        <w:bidi/>
        <w:adjustRightInd w:val="0"/>
        <w:spacing w:after="120"/>
        <w:jc w:val="both"/>
        <w:rPr>
          <w:rFonts w:ascii="Traditional Arabic" w:eastAsia="SimSun" w:hAnsi="Traditional Arabic" w:cs="Traditional Arabic"/>
          <w:b/>
          <w:bCs/>
          <w:sz w:val="28"/>
          <w:szCs w:val="28"/>
          <w:rtl/>
          <w:lang w:eastAsia="zh-CN" w:bidi="ar-DZ"/>
        </w:rPr>
      </w:pPr>
    </w:p>
    <w:p w:rsidR="00DC0903" w:rsidRPr="00A84238" w:rsidRDefault="00DC0903" w:rsidP="00DC0903">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p>
    <w:p w:rsidR="00760655" w:rsidRPr="00A84238" w:rsidRDefault="00760655" w:rsidP="001363DE">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lastRenderedPageBreak/>
        <w:t>مقدمة</w:t>
      </w:r>
    </w:p>
    <w:p w:rsidR="00976AB7" w:rsidRPr="00A84238" w:rsidRDefault="00976AB7" w:rsidP="00DF1777">
      <w:pPr>
        <w:autoSpaceDE w:val="0"/>
        <w:autoSpaceDN w:val="0"/>
        <w:bidi/>
        <w:adjustRightInd w:val="0"/>
        <w:spacing w:after="120"/>
        <w:ind w:firstLine="567"/>
        <w:jc w:val="both"/>
        <w:rPr>
          <w:rFonts w:ascii="Traditional Arabic" w:eastAsia="SimSun" w:hAnsi="Traditional Arabic" w:cs="Traditional Arabic"/>
          <w:sz w:val="32"/>
          <w:szCs w:val="32"/>
          <w:rtl/>
          <w:lang w:eastAsia="zh-CN" w:bidi="ar-DZ"/>
        </w:rPr>
      </w:pPr>
      <w:r w:rsidRPr="00A84238">
        <w:rPr>
          <w:rFonts w:ascii="Traditional Arabic" w:eastAsia="SimSun" w:hAnsi="Traditional Arabic" w:cs="Traditional Arabic"/>
          <w:sz w:val="32"/>
          <w:szCs w:val="32"/>
          <w:rtl/>
          <w:lang w:eastAsia="zh-CN" w:bidi="ar-DZ"/>
        </w:rPr>
        <w:t>تعتبر المؤسسات الناشئة من بين التوجهات الحديثة التي تسعى من خلالها الحكومة الجزائرية لدعم الاقتصاد الوطني، لما لهذا النوع من المؤسسات</w:t>
      </w:r>
      <w:r w:rsidR="001F535C" w:rsidRPr="00A84238">
        <w:rPr>
          <w:rFonts w:ascii="Traditional Arabic" w:eastAsia="SimSun" w:hAnsi="Traditional Arabic" w:cs="Traditional Arabic"/>
          <w:sz w:val="32"/>
          <w:szCs w:val="32"/>
          <w:rtl/>
          <w:lang w:eastAsia="zh-CN" w:bidi="ar-DZ"/>
        </w:rPr>
        <w:t xml:space="preserve"> من دور</w:t>
      </w:r>
      <w:r w:rsidRPr="00A84238">
        <w:rPr>
          <w:rFonts w:ascii="Traditional Arabic" w:eastAsia="SimSun" w:hAnsi="Traditional Arabic" w:cs="Traditional Arabic"/>
          <w:sz w:val="32"/>
          <w:szCs w:val="32"/>
          <w:rtl/>
          <w:lang w:eastAsia="zh-CN" w:bidi="ar-DZ"/>
        </w:rPr>
        <w:t xml:space="preserve"> في دعم الإبداع والابتكار</w:t>
      </w:r>
      <w:r w:rsidR="001F535C" w:rsidRPr="00A84238">
        <w:rPr>
          <w:rFonts w:ascii="Traditional Arabic" w:eastAsia="SimSun" w:hAnsi="Traditional Arabic" w:cs="Traditional Arabic"/>
          <w:sz w:val="32"/>
          <w:szCs w:val="32"/>
          <w:rtl/>
          <w:lang w:eastAsia="zh-CN" w:bidi="ar-DZ"/>
        </w:rPr>
        <w:t xml:space="preserve">، فهي تشجيع أصحاب المشاريع التي تحمل مواضيع حديثة ومبتكرة على إنشاء مؤسساتهم وبالتالي دعم الاقتصاد الوطني وخلق فرص عمل للقضاء على البطالة من جهة ومن جهة أخرى توفير  </w:t>
      </w:r>
      <w:r w:rsidR="00074C2A" w:rsidRPr="00A84238">
        <w:rPr>
          <w:rFonts w:ascii="Traditional Arabic" w:eastAsia="SimSun" w:hAnsi="Traditional Arabic" w:cs="Traditional Arabic"/>
          <w:sz w:val="32"/>
          <w:szCs w:val="32"/>
          <w:rtl/>
          <w:lang w:eastAsia="zh-CN" w:bidi="ar-DZ"/>
        </w:rPr>
        <w:t>وتدعيم</w:t>
      </w:r>
      <w:r w:rsidR="001F535C" w:rsidRPr="00A84238">
        <w:rPr>
          <w:rFonts w:ascii="Traditional Arabic" w:eastAsia="SimSun" w:hAnsi="Traditional Arabic" w:cs="Traditional Arabic"/>
          <w:sz w:val="32"/>
          <w:szCs w:val="32"/>
          <w:rtl/>
          <w:lang w:eastAsia="zh-CN" w:bidi="ar-DZ"/>
        </w:rPr>
        <w:t xml:space="preserve"> المواد الضرورية للشركات </w:t>
      </w:r>
      <w:r w:rsidR="00A4557B" w:rsidRPr="00A84238">
        <w:rPr>
          <w:rFonts w:ascii="Traditional Arabic" w:eastAsia="SimSun" w:hAnsi="Traditional Arabic" w:cs="Traditional Arabic"/>
          <w:sz w:val="32"/>
          <w:szCs w:val="32"/>
          <w:rtl/>
          <w:lang w:eastAsia="zh-CN" w:bidi="ar-DZ"/>
        </w:rPr>
        <w:t>الكبرى</w:t>
      </w:r>
      <w:r w:rsidRPr="00A84238">
        <w:rPr>
          <w:rFonts w:ascii="Traditional Arabic" w:eastAsia="SimSun" w:hAnsi="Traditional Arabic" w:cs="Traditional Arabic"/>
          <w:sz w:val="32"/>
          <w:szCs w:val="32"/>
          <w:rtl/>
          <w:lang w:eastAsia="zh-CN" w:bidi="ar-DZ"/>
        </w:rPr>
        <w:t>. في سنة 2020 تم إصدار المرسوم التنفيذي 20-254 كأول مرسوم ينظم ويضبط مفهوم المؤسسات الناشئة وشروط</w:t>
      </w:r>
      <w:r w:rsidR="00074C2A" w:rsidRPr="00A84238">
        <w:rPr>
          <w:rFonts w:ascii="Traditional Arabic" w:eastAsia="SimSun" w:hAnsi="Traditional Arabic" w:cs="Traditional Arabic"/>
          <w:sz w:val="32"/>
          <w:szCs w:val="32"/>
          <w:rtl/>
          <w:lang w:eastAsia="zh-CN" w:bidi="ar-DZ"/>
        </w:rPr>
        <w:t xml:space="preserve">ها، لكن المؤسسات الناشئة واجهت معيقات تحد من  تطورها  في ظل بيئة الأعمال الحديثة، لذا تم انشاء هيئات </w:t>
      </w:r>
      <w:r w:rsidR="00A4557B" w:rsidRPr="00A84238">
        <w:rPr>
          <w:rFonts w:ascii="Traditional Arabic" w:eastAsia="SimSun" w:hAnsi="Traditional Arabic" w:cs="Traditional Arabic"/>
          <w:sz w:val="32"/>
          <w:szCs w:val="32"/>
          <w:rtl/>
          <w:lang w:eastAsia="zh-CN" w:bidi="ar-DZ"/>
        </w:rPr>
        <w:t xml:space="preserve">بهدف دعم وتطوير المؤسسات الناشئة </w:t>
      </w:r>
      <w:r w:rsidR="00074C2A" w:rsidRPr="00A84238">
        <w:rPr>
          <w:rFonts w:ascii="Traditional Arabic" w:eastAsia="SimSun" w:hAnsi="Traditional Arabic" w:cs="Traditional Arabic"/>
          <w:sz w:val="32"/>
          <w:szCs w:val="32"/>
          <w:rtl/>
          <w:lang w:eastAsia="zh-CN" w:bidi="ar-DZ"/>
        </w:rPr>
        <w:t>وكذلك من</w:t>
      </w:r>
      <w:r w:rsidR="00A4557B" w:rsidRPr="00A84238">
        <w:rPr>
          <w:rFonts w:ascii="Traditional Arabic" w:eastAsia="SimSun" w:hAnsi="Traditional Arabic" w:cs="Traditional Arabic"/>
          <w:sz w:val="32"/>
          <w:szCs w:val="32"/>
          <w:rtl/>
          <w:lang w:eastAsia="zh-CN" w:bidi="ar-DZ"/>
        </w:rPr>
        <w:t xml:space="preserve"> أجل مرافقة هذه المؤسسات ومحاولة توفير التمويل اللازم لها </w:t>
      </w:r>
      <w:r w:rsidR="00074C2A" w:rsidRPr="00A84238">
        <w:rPr>
          <w:rFonts w:ascii="Traditional Arabic" w:eastAsia="SimSun" w:hAnsi="Traditional Arabic" w:cs="Traditional Arabic"/>
          <w:sz w:val="32"/>
          <w:szCs w:val="32"/>
          <w:rtl/>
          <w:lang w:eastAsia="zh-CN" w:bidi="ar-DZ"/>
        </w:rPr>
        <w:t>للإنشاء والقدرة على المنافسة</w:t>
      </w:r>
      <w:r w:rsidR="00A4557B" w:rsidRPr="00A84238">
        <w:rPr>
          <w:rFonts w:ascii="Traditional Arabic" w:eastAsia="SimSun" w:hAnsi="Traditional Arabic" w:cs="Traditional Arabic"/>
          <w:sz w:val="32"/>
          <w:szCs w:val="32"/>
          <w:rtl/>
          <w:lang w:eastAsia="zh-CN" w:bidi="ar-DZ"/>
        </w:rPr>
        <w:t xml:space="preserve"> </w:t>
      </w:r>
      <w:r w:rsidR="00074C2A" w:rsidRPr="00A84238">
        <w:rPr>
          <w:rFonts w:ascii="Traditional Arabic" w:eastAsia="SimSun" w:hAnsi="Traditional Arabic" w:cs="Traditional Arabic"/>
          <w:sz w:val="32"/>
          <w:szCs w:val="32"/>
          <w:rtl/>
          <w:lang w:eastAsia="zh-CN" w:bidi="ar-DZ"/>
        </w:rPr>
        <w:t>و</w:t>
      </w:r>
      <w:r w:rsidR="00A4557B" w:rsidRPr="00A84238">
        <w:rPr>
          <w:rFonts w:ascii="Traditional Arabic" w:eastAsia="SimSun" w:hAnsi="Traditional Arabic" w:cs="Traditional Arabic"/>
          <w:sz w:val="32"/>
          <w:szCs w:val="32"/>
          <w:rtl/>
          <w:lang w:eastAsia="zh-CN" w:bidi="ar-DZ"/>
        </w:rPr>
        <w:t>البقاء في السوق</w:t>
      </w:r>
      <w:r w:rsidR="00074C2A" w:rsidRPr="00A84238">
        <w:rPr>
          <w:rFonts w:ascii="Traditional Arabic" w:eastAsia="SimSun" w:hAnsi="Traditional Arabic" w:cs="Traditional Arabic"/>
          <w:sz w:val="32"/>
          <w:szCs w:val="32"/>
          <w:rtl/>
          <w:lang w:eastAsia="zh-CN" w:bidi="ar-DZ"/>
        </w:rPr>
        <w:t xml:space="preserve">. </w:t>
      </w:r>
    </w:p>
    <w:p w:rsidR="001F535C" w:rsidRPr="00A84238" w:rsidRDefault="001F535C" w:rsidP="001F535C">
      <w:pPr>
        <w:autoSpaceDE w:val="0"/>
        <w:autoSpaceDN w:val="0"/>
        <w:bidi/>
        <w:adjustRightInd w:val="0"/>
        <w:spacing w:after="120"/>
        <w:jc w:val="both"/>
        <w:rPr>
          <w:rFonts w:ascii="Traditional Arabic" w:eastAsia="SimSun" w:hAnsi="Traditional Arabic" w:cs="Traditional Arabic"/>
          <w:sz w:val="32"/>
          <w:szCs w:val="32"/>
          <w:rtl/>
          <w:lang w:eastAsia="zh-CN" w:bidi="ar-DZ"/>
        </w:rPr>
      </w:pPr>
      <w:r w:rsidRPr="00A84238">
        <w:rPr>
          <w:rFonts w:ascii="Traditional Arabic" w:eastAsia="SimSun" w:hAnsi="Traditional Arabic" w:cs="Traditional Arabic"/>
          <w:sz w:val="32"/>
          <w:szCs w:val="32"/>
          <w:rtl/>
          <w:lang w:eastAsia="zh-CN" w:bidi="ar-DZ"/>
        </w:rPr>
        <w:t xml:space="preserve">وبناء </w:t>
      </w:r>
      <w:proofErr w:type="gramStart"/>
      <w:r w:rsidRPr="00A84238">
        <w:rPr>
          <w:rFonts w:ascii="Traditional Arabic" w:eastAsia="SimSun" w:hAnsi="Traditional Arabic" w:cs="Traditional Arabic"/>
          <w:sz w:val="32"/>
          <w:szCs w:val="32"/>
          <w:rtl/>
          <w:lang w:eastAsia="zh-CN" w:bidi="ar-DZ"/>
        </w:rPr>
        <w:t>على</w:t>
      </w:r>
      <w:proofErr w:type="gramEnd"/>
      <w:r w:rsidRPr="00A84238">
        <w:rPr>
          <w:rFonts w:ascii="Traditional Arabic" w:eastAsia="SimSun" w:hAnsi="Traditional Arabic" w:cs="Traditional Arabic"/>
          <w:sz w:val="32"/>
          <w:szCs w:val="32"/>
          <w:rtl/>
          <w:lang w:eastAsia="zh-CN" w:bidi="ar-DZ"/>
        </w:rPr>
        <w:t xml:space="preserve"> ما سبق تتبلور إشكالية الدراسة من خلال السؤال الجوهري الآتي:</w:t>
      </w:r>
    </w:p>
    <w:p w:rsidR="001F535C" w:rsidRPr="00A84238" w:rsidRDefault="00074C2A" w:rsidP="001F535C">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t>ما هي الآليات التمويلية التي تم توفيرها بهده دعم ومرافقة المؤسسات الناشئة في الجزائر؟</w:t>
      </w:r>
    </w:p>
    <w:p w:rsidR="00074C2A" w:rsidRPr="00A84238" w:rsidRDefault="00C70BB4" w:rsidP="00074C2A">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t>أهداف الدراسة</w:t>
      </w:r>
    </w:p>
    <w:p w:rsidR="00760655" w:rsidRPr="00A84238" w:rsidRDefault="00C70BB4" w:rsidP="00C70BB4">
      <w:pPr>
        <w:autoSpaceDE w:val="0"/>
        <w:autoSpaceDN w:val="0"/>
        <w:bidi/>
        <w:adjustRightInd w:val="0"/>
        <w:spacing w:after="120"/>
        <w:jc w:val="both"/>
        <w:rPr>
          <w:rFonts w:ascii="Traditional Arabic" w:eastAsia="SimSun" w:hAnsi="Traditional Arabic" w:cs="Traditional Arabic"/>
          <w:sz w:val="32"/>
          <w:szCs w:val="32"/>
          <w:rtl/>
          <w:lang w:eastAsia="zh-CN" w:bidi="ar-DZ"/>
        </w:rPr>
      </w:pPr>
      <w:r w:rsidRPr="00A84238">
        <w:rPr>
          <w:rFonts w:ascii="Traditional Arabic" w:eastAsia="SimSun" w:hAnsi="Traditional Arabic" w:cs="Traditional Arabic"/>
          <w:sz w:val="32"/>
          <w:szCs w:val="32"/>
          <w:rtl/>
          <w:lang w:eastAsia="zh-CN" w:bidi="ar-DZ"/>
        </w:rPr>
        <w:t xml:space="preserve">تسعى هذه الدراسة إلى تحقيق جملة من الأهداف، </w:t>
      </w:r>
      <w:proofErr w:type="gramStart"/>
      <w:r w:rsidRPr="00A84238">
        <w:rPr>
          <w:rFonts w:ascii="Traditional Arabic" w:eastAsia="SimSun" w:hAnsi="Traditional Arabic" w:cs="Traditional Arabic"/>
          <w:sz w:val="32"/>
          <w:szCs w:val="32"/>
          <w:rtl/>
          <w:lang w:eastAsia="zh-CN" w:bidi="ar-DZ"/>
        </w:rPr>
        <w:t>منها</w:t>
      </w:r>
      <w:proofErr w:type="gramEnd"/>
      <w:r w:rsidRPr="00A84238">
        <w:rPr>
          <w:rFonts w:ascii="Traditional Arabic" w:eastAsia="SimSun" w:hAnsi="Traditional Arabic" w:cs="Traditional Arabic"/>
          <w:sz w:val="32"/>
          <w:szCs w:val="32"/>
          <w:rtl/>
          <w:lang w:eastAsia="zh-CN" w:bidi="ar-DZ"/>
        </w:rPr>
        <w:t>:</w:t>
      </w:r>
    </w:p>
    <w:p w:rsidR="00E5281A" w:rsidRPr="00A84238" w:rsidRDefault="00E5281A" w:rsidP="00C70BB4">
      <w:pPr>
        <w:pStyle w:val="Paragraphedeliste"/>
        <w:numPr>
          <w:ilvl w:val="0"/>
          <w:numId w:val="42"/>
        </w:numPr>
        <w:autoSpaceDE w:val="0"/>
        <w:autoSpaceDN w:val="0"/>
        <w:bidi/>
        <w:adjustRightInd w:val="0"/>
        <w:spacing w:after="120"/>
        <w:ind w:left="473"/>
        <w:jc w:val="both"/>
        <w:rPr>
          <w:rFonts w:ascii="Traditional Arabic" w:eastAsia="SimSun" w:hAnsi="Traditional Arabic" w:cs="Traditional Arabic"/>
          <w:sz w:val="32"/>
          <w:szCs w:val="32"/>
          <w:lang w:eastAsia="zh-CN" w:bidi="ar-DZ"/>
        </w:rPr>
      </w:pPr>
      <w:r w:rsidRPr="00A84238">
        <w:rPr>
          <w:rFonts w:ascii="Traditional Arabic" w:eastAsia="SimSun" w:hAnsi="Traditional Arabic" w:cs="Traditional Arabic"/>
          <w:sz w:val="32"/>
          <w:szCs w:val="32"/>
          <w:rtl/>
          <w:lang w:eastAsia="zh-CN" w:bidi="ar-DZ"/>
        </w:rPr>
        <w:t xml:space="preserve">تحديد </w:t>
      </w:r>
      <w:proofErr w:type="gramStart"/>
      <w:r w:rsidRPr="00A84238">
        <w:rPr>
          <w:rFonts w:ascii="Traditional Arabic" w:eastAsia="SimSun" w:hAnsi="Traditional Arabic" w:cs="Traditional Arabic"/>
          <w:sz w:val="32"/>
          <w:szCs w:val="32"/>
          <w:rtl/>
          <w:lang w:eastAsia="zh-CN" w:bidi="ar-DZ"/>
        </w:rPr>
        <w:t>مفهوم</w:t>
      </w:r>
      <w:proofErr w:type="gramEnd"/>
      <w:r w:rsidRPr="00A84238">
        <w:rPr>
          <w:rFonts w:ascii="Traditional Arabic" w:eastAsia="SimSun" w:hAnsi="Traditional Arabic" w:cs="Traditional Arabic"/>
          <w:sz w:val="32"/>
          <w:szCs w:val="32"/>
          <w:rtl/>
          <w:lang w:eastAsia="zh-CN" w:bidi="ar-DZ"/>
        </w:rPr>
        <w:t xml:space="preserve"> المؤسسات الناشئة في الجزائر ومتطلبات الحصول على علامة مؤسسة ناشئة؛</w:t>
      </w:r>
    </w:p>
    <w:p w:rsidR="00C70BB4" w:rsidRPr="00A84238" w:rsidRDefault="00E5281A" w:rsidP="00E5281A">
      <w:pPr>
        <w:pStyle w:val="Paragraphedeliste"/>
        <w:numPr>
          <w:ilvl w:val="0"/>
          <w:numId w:val="42"/>
        </w:numPr>
        <w:autoSpaceDE w:val="0"/>
        <w:autoSpaceDN w:val="0"/>
        <w:bidi/>
        <w:adjustRightInd w:val="0"/>
        <w:spacing w:after="120"/>
        <w:ind w:left="473"/>
        <w:jc w:val="both"/>
        <w:rPr>
          <w:rFonts w:ascii="Traditional Arabic" w:eastAsia="SimSun" w:hAnsi="Traditional Arabic" w:cs="Traditional Arabic"/>
          <w:sz w:val="32"/>
          <w:szCs w:val="32"/>
          <w:lang w:eastAsia="zh-CN" w:bidi="ar-DZ"/>
        </w:rPr>
      </w:pPr>
      <w:r w:rsidRPr="00A84238">
        <w:rPr>
          <w:rFonts w:ascii="Traditional Arabic" w:eastAsia="SimSun" w:hAnsi="Traditional Arabic" w:cs="Traditional Arabic"/>
          <w:sz w:val="32"/>
          <w:szCs w:val="32"/>
          <w:rtl/>
          <w:lang w:eastAsia="zh-CN" w:bidi="ar-DZ"/>
        </w:rPr>
        <w:t>تحديد الهيئات المرافقة لعملية تأسيس المؤسسات الناشئة؛</w:t>
      </w:r>
    </w:p>
    <w:p w:rsidR="00E5281A" w:rsidRPr="00A84238" w:rsidRDefault="0091454C" w:rsidP="00E5281A">
      <w:pPr>
        <w:pStyle w:val="Paragraphedeliste"/>
        <w:numPr>
          <w:ilvl w:val="0"/>
          <w:numId w:val="42"/>
        </w:numPr>
        <w:autoSpaceDE w:val="0"/>
        <w:autoSpaceDN w:val="0"/>
        <w:bidi/>
        <w:adjustRightInd w:val="0"/>
        <w:spacing w:after="120"/>
        <w:ind w:left="473"/>
        <w:jc w:val="both"/>
        <w:rPr>
          <w:rFonts w:ascii="Traditional Arabic" w:eastAsia="SimSun" w:hAnsi="Traditional Arabic" w:cs="Traditional Arabic"/>
          <w:sz w:val="32"/>
          <w:szCs w:val="32"/>
          <w:rtl/>
          <w:lang w:eastAsia="zh-CN" w:bidi="ar-DZ"/>
        </w:rPr>
      </w:pPr>
      <w:r w:rsidRPr="00A84238">
        <w:rPr>
          <w:rFonts w:ascii="Traditional Arabic" w:eastAsia="SimSun" w:hAnsi="Traditional Arabic" w:cs="Traditional Arabic"/>
          <w:sz w:val="32"/>
          <w:szCs w:val="32"/>
          <w:rtl/>
          <w:lang w:eastAsia="zh-CN" w:bidi="ar-DZ"/>
        </w:rPr>
        <w:t xml:space="preserve">تسليط الضوء </w:t>
      </w:r>
      <w:proofErr w:type="gramStart"/>
      <w:r w:rsidRPr="00A84238">
        <w:rPr>
          <w:rFonts w:ascii="Traditional Arabic" w:eastAsia="SimSun" w:hAnsi="Traditional Arabic" w:cs="Traditional Arabic"/>
          <w:sz w:val="32"/>
          <w:szCs w:val="32"/>
          <w:rtl/>
          <w:lang w:eastAsia="zh-CN" w:bidi="ar-DZ"/>
        </w:rPr>
        <w:t>على</w:t>
      </w:r>
      <w:proofErr w:type="gramEnd"/>
      <w:r w:rsidRPr="00A84238">
        <w:rPr>
          <w:rFonts w:ascii="Traditional Arabic" w:eastAsia="SimSun" w:hAnsi="Traditional Arabic" w:cs="Traditional Arabic"/>
          <w:sz w:val="32"/>
          <w:szCs w:val="32"/>
          <w:rtl/>
          <w:lang w:eastAsia="zh-CN" w:bidi="ar-DZ"/>
        </w:rPr>
        <w:t xml:space="preserve"> طرق وأساليب الهيئات المرافقة في دعم وتطوير المؤسسات الناشئة في الجزائر</w:t>
      </w:r>
      <w:r w:rsidR="00D21EB4" w:rsidRPr="00A84238">
        <w:rPr>
          <w:rFonts w:ascii="Traditional Arabic" w:eastAsia="SimSun" w:hAnsi="Traditional Arabic" w:cs="Traditional Arabic"/>
          <w:sz w:val="32"/>
          <w:szCs w:val="32"/>
          <w:rtl/>
          <w:lang w:eastAsia="zh-CN" w:bidi="ar-DZ"/>
        </w:rPr>
        <w:t>.</w:t>
      </w:r>
    </w:p>
    <w:p w:rsidR="00C70BB4" w:rsidRPr="00A84238" w:rsidRDefault="00C70BB4" w:rsidP="00C70BB4">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t>أهمية الدراسة</w:t>
      </w:r>
    </w:p>
    <w:p w:rsidR="00C70BB4" w:rsidRPr="00A84238" w:rsidRDefault="00C70BB4" w:rsidP="009D21A2">
      <w:pPr>
        <w:autoSpaceDE w:val="0"/>
        <w:autoSpaceDN w:val="0"/>
        <w:bidi/>
        <w:adjustRightInd w:val="0"/>
        <w:spacing w:after="120"/>
        <w:jc w:val="both"/>
        <w:rPr>
          <w:rFonts w:ascii="Traditional Arabic" w:eastAsia="SimSun" w:hAnsi="Traditional Arabic" w:cs="Traditional Arabic"/>
          <w:sz w:val="32"/>
          <w:szCs w:val="32"/>
          <w:rtl/>
          <w:lang w:eastAsia="zh-CN" w:bidi="ar-DZ"/>
        </w:rPr>
      </w:pPr>
      <w:r w:rsidRPr="00A84238">
        <w:rPr>
          <w:rFonts w:ascii="Traditional Arabic" w:eastAsia="SimSun" w:hAnsi="Traditional Arabic" w:cs="Traditional Arabic"/>
          <w:b/>
          <w:bCs/>
          <w:sz w:val="32"/>
          <w:szCs w:val="32"/>
          <w:rtl/>
          <w:lang w:eastAsia="zh-CN" w:bidi="ar-DZ"/>
        </w:rPr>
        <w:t xml:space="preserve"> </w:t>
      </w:r>
      <w:r w:rsidRPr="00A84238">
        <w:rPr>
          <w:rFonts w:ascii="Traditional Arabic" w:eastAsia="SimSun" w:hAnsi="Traditional Arabic" w:cs="Traditional Arabic"/>
          <w:sz w:val="32"/>
          <w:szCs w:val="32"/>
          <w:rtl/>
          <w:lang w:eastAsia="zh-CN" w:bidi="ar-DZ"/>
        </w:rPr>
        <w:t>تستمد هذه الدراسة أهميتها من</w:t>
      </w:r>
      <w:r w:rsidR="00E5281A" w:rsidRPr="00A84238">
        <w:rPr>
          <w:rFonts w:ascii="Traditional Arabic" w:eastAsia="SimSun" w:hAnsi="Traditional Arabic" w:cs="Traditional Arabic"/>
          <w:sz w:val="32"/>
          <w:szCs w:val="32"/>
          <w:rtl/>
          <w:lang w:eastAsia="zh-CN" w:bidi="ar-DZ"/>
        </w:rPr>
        <w:t xml:space="preserve"> الموضوع المتناول </w:t>
      </w:r>
      <w:r w:rsidR="009D21A2" w:rsidRPr="00A84238">
        <w:rPr>
          <w:rFonts w:ascii="Traditional Arabic" w:eastAsia="SimSun" w:hAnsi="Traditional Arabic" w:cs="Traditional Arabic"/>
          <w:sz w:val="32"/>
          <w:szCs w:val="32"/>
          <w:rtl/>
          <w:lang w:eastAsia="zh-CN" w:bidi="ar-DZ"/>
        </w:rPr>
        <w:t xml:space="preserve">وحداثته في الجزائر، </w:t>
      </w:r>
      <w:r w:rsidR="00E5281A" w:rsidRPr="00A84238">
        <w:rPr>
          <w:rFonts w:ascii="Traditional Arabic" w:eastAsia="SimSun" w:hAnsi="Traditional Arabic" w:cs="Traditional Arabic"/>
          <w:sz w:val="32"/>
          <w:szCs w:val="32"/>
          <w:rtl/>
          <w:lang w:eastAsia="zh-CN" w:bidi="ar-DZ"/>
        </w:rPr>
        <w:t xml:space="preserve">وهو المؤسسات الناشئة </w:t>
      </w:r>
      <w:r w:rsidR="0091454C" w:rsidRPr="00A84238">
        <w:rPr>
          <w:rFonts w:ascii="Traditional Arabic" w:eastAsia="SimSun" w:hAnsi="Traditional Arabic" w:cs="Traditional Arabic"/>
          <w:sz w:val="32"/>
          <w:szCs w:val="32"/>
          <w:rtl/>
          <w:lang w:eastAsia="zh-CN" w:bidi="ar-DZ"/>
        </w:rPr>
        <w:t xml:space="preserve">وما لها من خصوصيات تتميز به عن غيرها من المؤسسات، </w:t>
      </w:r>
      <w:r w:rsidR="009D21A2" w:rsidRPr="00A84238">
        <w:rPr>
          <w:rFonts w:ascii="Traditional Arabic" w:eastAsia="SimSun" w:hAnsi="Traditional Arabic" w:cs="Traditional Arabic"/>
          <w:sz w:val="32"/>
          <w:szCs w:val="32"/>
          <w:rtl/>
          <w:lang w:eastAsia="zh-CN" w:bidi="ar-DZ"/>
        </w:rPr>
        <w:t>والاهتمام الكبير من طرف الحكومة من خلال اصدار جملة من النصوص القانونية والتشريعية التي تضبط مفهومها، وكذلك تأسيس هيئات خاصة لدعم ومرافقة هذه المؤسسات.</w:t>
      </w:r>
      <w:r w:rsidR="0091454C" w:rsidRPr="00A84238">
        <w:rPr>
          <w:rFonts w:ascii="Traditional Arabic" w:eastAsia="SimSun" w:hAnsi="Traditional Arabic" w:cs="Traditional Arabic"/>
          <w:sz w:val="32"/>
          <w:szCs w:val="32"/>
          <w:rtl/>
          <w:lang w:eastAsia="zh-CN" w:bidi="ar-DZ"/>
        </w:rPr>
        <w:t xml:space="preserve"> </w:t>
      </w:r>
    </w:p>
    <w:p w:rsidR="00D21EB4" w:rsidRPr="00A84238" w:rsidRDefault="00D21EB4" w:rsidP="00D21EB4">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t xml:space="preserve">عرض </w:t>
      </w:r>
      <w:proofErr w:type="gramStart"/>
      <w:r w:rsidRPr="00A84238">
        <w:rPr>
          <w:rFonts w:ascii="Traditional Arabic" w:eastAsia="SimSun" w:hAnsi="Traditional Arabic" w:cs="Traditional Arabic"/>
          <w:b/>
          <w:bCs/>
          <w:sz w:val="32"/>
          <w:szCs w:val="32"/>
          <w:rtl/>
          <w:lang w:eastAsia="zh-CN" w:bidi="ar-DZ"/>
        </w:rPr>
        <w:t>وتحليل</w:t>
      </w:r>
      <w:proofErr w:type="gramEnd"/>
      <w:r w:rsidRPr="00A84238">
        <w:rPr>
          <w:rFonts w:ascii="Traditional Arabic" w:eastAsia="SimSun" w:hAnsi="Traditional Arabic" w:cs="Traditional Arabic"/>
          <w:b/>
          <w:bCs/>
          <w:sz w:val="32"/>
          <w:szCs w:val="32"/>
          <w:rtl/>
          <w:lang w:eastAsia="zh-CN" w:bidi="ar-DZ"/>
        </w:rPr>
        <w:t xml:space="preserve"> الدراسات السابقة</w:t>
      </w:r>
    </w:p>
    <w:p w:rsidR="00D21EB4" w:rsidRPr="00A84238" w:rsidRDefault="00D21EB4" w:rsidP="00D21EB4">
      <w:pPr>
        <w:bidi/>
        <w:spacing w:after="120"/>
        <w:jc w:val="both"/>
        <w:rPr>
          <w:rFonts w:ascii="Traditional Arabic" w:eastAsia="Calibri" w:hAnsi="Traditional Arabic" w:cs="Traditional Arabic"/>
          <w:i/>
          <w:sz w:val="32"/>
          <w:szCs w:val="32"/>
          <w:rtl/>
        </w:rPr>
      </w:pPr>
      <w:r w:rsidRPr="00A84238">
        <w:rPr>
          <w:rFonts w:ascii="Traditional Arabic" w:eastAsia="Calibri" w:hAnsi="Traditional Arabic" w:cs="Traditional Arabic"/>
          <w:i/>
          <w:sz w:val="32"/>
          <w:szCs w:val="32"/>
          <w:rtl/>
        </w:rPr>
        <w:t>من خلال اطلاعنا على الدراسات الحديثة السابقة والتي تتعلق بموضوع الدراسة أو جانب منه، وفي حد علم الباحث نجد:</w:t>
      </w:r>
    </w:p>
    <w:p w:rsidR="00D21EB4" w:rsidRPr="00A84238" w:rsidRDefault="00D21EB4" w:rsidP="00D21EB4">
      <w:pPr>
        <w:bidi/>
        <w:spacing w:after="120"/>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lastRenderedPageBreak/>
        <w:t xml:space="preserve">دراسة </w:t>
      </w:r>
      <w:sdt>
        <w:sdtPr>
          <w:rPr>
            <w:rFonts w:ascii="Traditional Arabic" w:eastAsia="Calibri" w:hAnsi="Traditional Arabic" w:cs="Traditional Arabic"/>
            <w:b/>
            <w:bCs/>
            <w:sz w:val="32"/>
            <w:szCs w:val="32"/>
            <w:rtl/>
            <w:lang w:bidi="ar-DZ"/>
          </w:rPr>
          <w:id w:val="-1183813495"/>
          <w:citation/>
        </w:sdtPr>
        <w:sdtContent>
          <w:r w:rsidRPr="00A84238">
            <w:rPr>
              <w:rFonts w:ascii="Traditional Arabic" w:eastAsia="Calibri" w:hAnsi="Traditional Arabic" w:cs="Traditional Arabic"/>
              <w:b/>
              <w:bCs/>
              <w:sz w:val="32"/>
              <w:szCs w:val="32"/>
              <w:rtl/>
              <w:lang w:bidi="ar-DZ"/>
            </w:rPr>
            <w:fldChar w:fldCharType="begin"/>
          </w:r>
          <w:r w:rsidRPr="00A84238">
            <w:rPr>
              <w:rFonts w:ascii="Traditional Arabic" w:eastAsia="Calibri" w:hAnsi="Traditional Arabic" w:cs="Traditional Arabic"/>
              <w:b/>
              <w:bCs/>
              <w:sz w:val="32"/>
              <w:szCs w:val="32"/>
              <w:rtl/>
              <w:lang w:bidi="ar-DZ"/>
            </w:rPr>
            <w:instrText xml:space="preserve"> </w:instrText>
          </w:r>
          <w:r w:rsidRPr="00A84238">
            <w:rPr>
              <w:rFonts w:ascii="Traditional Arabic" w:eastAsia="Calibri" w:hAnsi="Traditional Arabic" w:cs="Traditional Arabic"/>
              <w:b/>
              <w:bCs/>
              <w:sz w:val="32"/>
              <w:szCs w:val="32"/>
              <w:lang w:bidi="ar-DZ"/>
            </w:rPr>
            <w:instrText>CITATION</w:instrText>
          </w:r>
          <w:r w:rsidRPr="00A84238">
            <w:rPr>
              <w:rFonts w:ascii="Traditional Arabic" w:eastAsia="Calibri" w:hAnsi="Traditional Arabic" w:cs="Traditional Arabic"/>
              <w:b/>
              <w:bCs/>
              <w:sz w:val="32"/>
              <w:szCs w:val="32"/>
              <w:rtl/>
              <w:lang w:bidi="ar-DZ"/>
            </w:rPr>
            <w:instrText xml:space="preserve"> خلف24 \</w:instrText>
          </w:r>
          <w:r w:rsidRPr="00A84238">
            <w:rPr>
              <w:rFonts w:ascii="Traditional Arabic" w:eastAsia="Calibri" w:hAnsi="Traditional Arabic" w:cs="Traditional Arabic"/>
              <w:b/>
              <w:bCs/>
              <w:sz w:val="32"/>
              <w:szCs w:val="32"/>
              <w:lang w:bidi="ar-DZ"/>
            </w:rPr>
            <w:instrText>l 5121</w:instrText>
          </w:r>
          <w:r w:rsidRPr="00A84238">
            <w:rPr>
              <w:rFonts w:ascii="Traditional Arabic" w:eastAsia="Calibri" w:hAnsi="Traditional Arabic" w:cs="Traditional Arabic"/>
              <w:b/>
              <w:bCs/>
              <w:sz w:val="32"/>
              <w:szCs w:val="32"/>
              <w:rtl/>
              <w:lang w:bidi="ar-DZ"/>
            </w:rPr>
            <w:instrText xml:space="preserve"> </w:instrText>
          </w:r>
          <w:r w:rsidRPr="00A84238">
            <w:rPr>
              <w:rFonts w:ascii="Traditional Arabic" w:eastAsia="Calibri" w:hAnsi="Traditional Arabic" w:cs="Traditional Arabic"/>
              <w:b/>
              <w:bCs/>
              <w:sz w:val="32"/>
              <w:szCs w:val="32"/>
              <w:rtl/>
              <w:lang w:bidi="ar-DZ"/>
            </w:rPr>
            <w:fldChar w:fldCharType="separate"/>
          </w:r>
          <w:r w:rsidRPr="00A84238">
            <w:rPr>
              <w:rFonts w:ascii="Traditional Arabic" w:eastAsia="Calibri" w:hAnsi="Traditional Arabic" w:cs="Traditional Arabic"/>
              <w:b/>
              <w:bCs/>
              <w:noProof/>
              <w:sz w:val="32"/>
              <w:szCs w:val="32"/>
              <w:rtl/>
              <w:lang w:bidi="ar-DZ"/>
            </w:rPr>
            <w:t>(خلفاوي و صلحاوي، 2024)</w:t>
          </w:r>
          <w:r w:rsidRPr="00A84238">
            <w:rPr>
              <w:rFonts w:ascii="Traditional Arabic" w:eastAsia="Calibri" w:hAnsi="Traditional Arabic" w:cs="Traditional Arabic"/>
              <w:b/>
              <w:bCs/>
              <w:sz w:val="32"/>
              <w:szCs w:val="32"/>
              <w:rtl/>
              <w:lang w:bidi="ar-DZ"/>
            </w:rPr>
            <w:fldChar w:fldCharType="end"/>
          </w:r>
        </w:sdtContent>
      </w:sdt>
      <w:r w:rsidRPr="00A84238">
        <w:rPr>
          <w:rFonts w:ascii="Traditional Arabic" w:eastAsia="Calibri" w:hAnsi="Traditional Arabic" w:cs="Traditional Arabic"/>
          <w:sz w:val="32"/>
          <w:szCs w:val="32"/>
          <w:rtl/>
          <w:lang w:bidi="ar-DZ"/>
        </w:rPr>
        <w:t xml:space="preserve">، عالجت الدراسة إشكالية تتمحور حول أهمية وخصائص الهيكل المالي للمؤسسات الناشئة. لتحقيق أهداف الدراسة تم الاعتماد على المنهج الوصفي لتحليل وتقييم الدراسات التجريبية السابقة لمعرفة أهمية وخصائص الهيكل المالي للمؤسسات الناشئة. </w:t>
      </w:r>
      <w:proofErr w:type="gramStart"/>
      <w:r w:rsidRPr="00A84238">
        <w:rPr>
          <w:rFonts w:ascii="Traditional Arabic" w:eastAsia="Calibri" w:hAnsi="Traditional Arabic" w:cs="Traditional Arabic"/>
          <w:sz w:val="32"/>
          <w:szCs w:val="32"/>
          <w:rtl/>
          <w:lang w:bidi="ar-DZ"/>
        </w:rPr>
        <w:t>توصلت</w:t>
      </w:r>
      <w:proofErr w:type="gramEnd"/>
      <w:r w:rsidRPr="00A84238">
        <w:rPr>
          <w:rFonts w:ascii="Traditional Arabic" w:eastAsia="Calibri" w:hAnsi="Traditional Arabic" w:cs="Traditional Arabic"/>
          <w:sz w:val="32"/>
          <w:szCs w:val="32"/>
          <w:rtl/>
          <w:lang w:bidi="ar-DZ"/>
        </w:rPr>
        <w:t xml:space="preserve"> الدراسة أن الهيكل المالي للمؤسسات الناشئة له خصوصياته حسب عدة عوامل منها؛ خصائص المال، نوع المؤسسة. </w:t>
      </w:r>
      <w:proofErr w:type="gramStart"/>
      <w:r w:rsidRPr="00A84238">
        <w:rPr>
          <w:rFonts w:ascii="Traditional Arabic" w:eastAsia="Calibri" w:hAnsi="Traditional Arabic" w:cs="Traditional Arabic"/>
          <w:sz w:val="32"/>
          <w:szCs w:val="32"/>
          <w:rtl/>
          <w:lang w:bidi="ar-DZ"/>
        </w:rPr>
        <w:t>أوصت</w:t>
      </w:r>
      <w:proofErr w:type="gramEnd"/>
      <w:r w:rsidRPr="00A84238">
        <w:rPr>
          <w:rFonts w:ascii="Traditional Arabic" w:eastAsia="Calibri" w:hAnsi="Traditional Arabic" w:cs="Traditional Arabic"/>
          <w:sz w:val="32"/>
          <w:szCs w:val="32"/>
          <w:rtl/>
          <w:lang w:bidi="ar-DZ"/>
        </w:rPr>
        <w:t xml:space="preserve"> الدراسة على وجوب تقديم الميزانيات وجدول حسابات النتائج للمؤسسات الناشئة للمصالح المختصة لمعرفة المركز المالي ومساعدة الباحثين المختصين على إجراء الدراسات المالية اللازمة والتي تساهم في تحسين أدائها رغم حداثتها.</w:t>
      </w:r>
    </w:p>
    <w:p w:rsidR="00D21EB4" w:rsidRPr="00A84238" w:rsidRDefault="00D21EB4" w:rsidP="00D21EB4">
      <w:pPr>
        <w:bidi/>
        <w:spacing w:after="120"/>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 xml:space="preserve">دراسة </w:t>
      </w:r>
      <w:sdt>
        <w:sdtPr>
          <w:rPr>
            <w:rFonts w:ascii="Traditional Arabic" w:eastAsia="Calibri" w:hAnsi="Traditional Arabic" w:cs="Traditional Arabic"/>
            <w:b/>
            <w:bCs/>
            <w:sz w:val="32"/>
            <w:szCs w:val="32"/>
            <w:rtl/>
            <w:lang w:bidi="ar-DZ"/>
          </w:rPr>
          <w:id w:val="647404175"/>
          <w:citation/>
        </w:sdtPr>
        <w:sdtContent>
          <w:r w:rsidRPr="00A84238">
            <w:rPr>
              <w:rFonts w:ascii="Traditional Arabic" w:eastAsia="Calibri" w:hAnsi="Traditional Arabic" w:cs="Traditional Arabic"/>
              <w:b/>
              <w:bCs/>
              <w:sz w:val="32"/>
              <w:szCs w:val="32"/>
              <w:rtl/>
              <w:lang w:bidi="ar-DZ"/>
            </w:rPr>
            <w:fldChar w:fldCharType="begin"/>
          </w:r>
          <w:r w:rsidRPr="00A84238">
            <w:rPr>
              <w:rFonts w:ascii="Traditional Arabic" w:eastAsia="Calibri" w:hAnsi="Traditional Arabic" w:cs="Traditional Arabic"/>
              <w:b/>
              <w:bCs/>
              <w:sz w:val="32"/>
              <w:szCs w:val="32"/>
              <w:lang w:bidi="ar-DZ"/>
            </w:rPr>
            <w:instrText xml:space="preserve">CITATION </w:instrText>
          </w:r>
          <w:r w:rsidRPr="00A84238">
            <w:rPr>
              <w:rFonts w:ascii="Traditional Arabic" w:eastAsia="Calibri" w:hAnsi="Traditional Arabic" w:cs="Traditional Arabic"/>
              <w:b/>
              <w:bCs/>
              <w:sz w:val="32"/>
              <w:szCs w:val="32"/>
              <w:rtl/>
              <w:lang w:bidi="ar-DZ"/>
            </w:rPr>
            <w:instrText>بنس21</w:instrText>
          </w:r>
          <w:r w:rsidRPr="00A84238">
            <w:rPr>
              <w:rFonts w:ascii="Traditional Arabic" w:eastAsia="Calibri" w:hAnsi="Traditional Arabic" w:cs="Traditional Arabic"/>
              <w:b/>
              <w:bCs/>
              <w:sz w:val="32"/>
              <w:szCs w:val="32"/>
              <w:lang w:bidi="ar-DZ"/>
            </w:rPr>
            <w:instrText xml:space="preserve"> \l 5121 </w:instrText>
          </w:r>
          <w:r w:rsidRPr="00A84238">
            <w:rPr>
              <w:rFonts w:ascii="Traditional Arabic" w:eastAsia="Calibri" w:hAnsi="Traditional Arabic" w:cs="Traditional Arabic"/>
              <w:b/>
              <w:bCs/>
              <w:sz w:val="32"/>
              <w:szCs w:val="32"/>
              <w:rtl/>
              <w:lang w:bidi="ar-DZ"/>
            </w:rPr>
            <w:fldChar w:fldCharType="separate"/>
          </w:r>
          <w:r w:rsidRPr="00A84238">
            <w:rPr>
              <w:rFonts w:ascii="Traditional Arabic" w:eastAsia="Calibri" w:hAnsi="Traditional Arabic" w:cs="Traditional Arabic"/>
              <w:b/>
              <w:bCs/>
              <w:noProof/>
              <w:sz w:val="32"/>
              <w:szCs w:val="32"/>
              <w:rtl/>
              <w:lang w:bidi="ar-DZ"/>
            </w:rPr>
            <w:t>(بن سعادة و قوراري، 2023)</w:t>
          </w:r>
          <w:r w:rsidRPr="00A84238">
            <w:rPr>
              <w:rFonts w:ascii="Traditional Arabic" w:eastAsia="Calibri" w:hAnsi="Traditional Arabic" w:cs="Traditional Arabic"/>
              <w:b/>
              <w:bCs/>
              <w:sz w:val="32"/>
              <w:szCs w:val="32"/>
              <w:rtl/>
              <w:lang w:bidi="ar-DZ"/>
            </w:rPr>
            <w:fldChar w:fldCharType="end"/>
          </w:r>
        </w:sdtContent>
      </w:sdt>
      <w:r w:rsidRPr="00A84238">
        <w:rPr>
          <w:rFonts w:ascii="Traditional Arabic" w:eastAsia="Calibri" w:hAnsi="Traditional Arabic" w:cs="Traditional Arabic"/>
          <w:sz w:val="32"/>
          <w:szCs w:val="32"/>
          <w:rtl/>
          <w:lang w:bidi="ar-DZ"/>
        </w:rPr>
        <w:t>، تهدف الدراسة إلى معرفة كيفية دعم ومرافقة المؤسسات الناشئة، من خلال حاضنات الأعمال الجامعية وأشكال الدعم والتمويل التي تقدمها لحاملي المشاريع المبتكرة الجديدة من الطلبة الجامعيين. خلصت الدراسة الى مساهمة الحاضنات الجامعية في مساعدة الطلبة الجامعيين في تفريغ الأفكار الابتكارية في أوراق مبتكرة لتتم ترجمتها إلى مشاريع، اضافة إلى وجود صعوبات تحول دون الوصول إلى الأهداف الاقتصادية والاجتماعية لهذه الشركات وكذا حاضنات الأعمال. أوصت الدراسة بضرورة محاولة ربط حاضنات الأعمال الجامعية بالمستثمرين وأصحاب رؤوس الأموال من أجل تمويل الأفكار الابداعية المحتضنة وتحويلها لمشاريع على أرض الواقع.</w:t>
      </w:r>
    </w:p>
    <w:p w:rsidR="00D21EB4" w:rsidRPr="00A84238" w:rsidRDefault="00D21EB4" w:rsidP="002742A3">
      <w:pPr>
        <w:bidi/>
        <w:spacing w:after="120"/>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 xml:space="preserve">دراسة </w:t>
      </w:r>
      <w:sdt>
        <w:sdtPr>
          <w:rPr>
            <w:rFonts w:ascii="Traditional Arabic" w:eastAsia="Calibri" w:hAnsi="Traditional Arabic" w:cs="Traditional Arabic"/>
            <w:sz w:val="32"/>
            <w:szCs w:val="32"/>
            <w:rtl/>
            <w:lang w:bidi="ar-DZ"/>
          </w:rPr>
          <w:id w:val="-435369578"/>
          <w:citation/>
        </w:sdtPr>
        <w:sdtContent>
          <w:r w:rsidRPr="00A84238">
            <w:rPr>
              <w:rFonts w:ascii="Traditional Arabic" w:eastAsia="Calibri" w:hAnsi="Traditional Arabic" w:cs="Traditional Arabic"/>
              <w:b/>
              <w:bCs/>
              <w:sz w:val="32"/>
              <w:szCs w:val="32"/>
              <w:rtl/>
              <w:lang w:bidi="ar-DZ"/>
            </w:rPr>
            <w:fldChar w:fldCharType="begin"/>
          </w:r>
          <w:r w:rsidRPr="00A84238">
            <w:rPr>
              <w:rFonts w:ascii="Traditional Arabic" w:eastAsia="Calibri" w:hAnsi="Traditional Arabic" w:cs="Traditional Arabic"/>
              <w:b/>
              <w:bCs/>
              <w:sz w:val="32"/>
              <w:szCs w:val="32"/>
              <w:rtl/>
              <w:lang w:bidi="ar-DZ"/>
            </w:rPr>
            <w:instrText xml:space="preserve"> </w:instrText>
          </w:r>
          <w:r w:rsidRPr="00A84238">
            <w:rPr>
              <w:rFonts w:ascii="Traditional Arabic" w:eastAsia="Calibri" w:hAnsi="Traditional Arabic" w:cs="Traditional Arabic"/>
              <w:b/>
              <w:bCs/>
              <w:sz w:val="32"/>
              <w:szCs w:val="32"/>
              <w:lang w:bidi="ar-DZ"/>
            </w:rPr>
            <w:instrText>CITATION</w:instrText>
          </w:r>
          <w:r w:rsidRPr="00A84238">
            <w:rPr>
              <w:rFonts w:ascii="Traditional Arabic" w:eastAsia="Calibri" w:hAnsi="Traditional Arabic" w:cs="Traditional Arabic"/>
              <w:b/>
              <w:bCs/>
              <w:sz w:val="32"/>
              <w:szCs w:val="32"/>
              <w:rtl/>
              <w:lang w:bidi="ar-DZ"/>
            </w:rPr>
            <w:instrText xml:space="preserve"> بحي23 \</w:instrText>
          </w:r>
          <w:r w:rsidRPr="00A84238">
            <w:rPr>
              <w:rFonts w:ascii="Traditional Arabic" w:eastAsia="Calibri" w:hAnsi="Traditional Arabic" w:cs="Traditional Arabic"/>
              <w:b/>
              <w:bCs/>
              <w:sz w:val="32"/>
              <w:szCs w:val="32"/>
              <w:lang w:bidi="ar-DZ"/>
            </w:rPr>
            <w:instrText>l 5121</w:instrText>
          </w:r>
          <w:r w:rsidRPr="00A84238">
            <w:rPr>
              <w:rFonts w:ascii="Traditional Arabic" w:eastAsia="Calibri" w:hAnsi="Traditional Arabic" w:cs="Traditional Arabic"/>
              <w:b/>
              <w:bCs/>
              <w:sz w:val="32"/>
              <w:szCs w:val="32"/>
              <w:rtl/>
              <w:lang w:bidi="ar-DZ"/>
            </w:rPr>
            <w:instrText xml:space="preserve"> </w:instrText>
          </w:r>
          <w:r w:rsidRPr="00A84238">
            <w:rPr>
              <w:rFonts w:ascii="Traditional Arabic" w:eastAsia="Calibri" w:hAnsi="Traditional Arabic" w:cs="Traditional Arabic"/>
              <w:b/>
              <w:bCs/>
              <w:sz w:val="32"/>
              <w:szCs w:val="32"/>
              <w:rtl/>
              <w:lang w:bidi="ar-DZ"/>
            </w:rPr>
            <w:fldChar w:fldCharType="separate"/>
          </w:r>
          <w:r w:rsidRPr="00A84238">
            <w:rPr>
              <w:rFonts w:ascii="Traditional Arabic" w:eastAsia="Calibri" w:hAnsi="Traditional Arabic" w:cs="Traditional Arabic"/>
              <w:b/>
              <w:bCs/>
              <w:noProof/>
              <w:sz w:val="32"/>
              <w:szCs w:val="32"/>
              <w:rtl/>
              <w:lang w:bidi="ar-DZ"/>
            </w:rPr>
            <w:t>(بحيري و كرفيس، 2023)</w:t>
          </w:r>
          <w:r w:rsidRPr="00A84238">
            <w:rPr>
              <w:rFonts w:ascii="Traditional Arabic" w:eastAsia="Calibri" w:hAnsi="Traditional Arabic" w:cs="Traditional Arabic"/>
              <w:b/>
              <w:bCs/>
              <w:sz w:val="32"/>
              <w:szCs w:val="32"/>
              <w:rtl/>
              <w:lang w:bidi="ar-DZ"/>
            </w:rPr>
            <w:fldChar w:fldCharType="end"/>
          </w:r>
        </w:sdtContent>
      </w:sdt>
      <w:r w:rsidRPr="00A84238">
        <w:rPr>
          <w:rFonts w:ascii="Traditional Arabic" w:eastAsia="Calibri" w:hAnsi="Traditional Arabic" w:cs="Traditional Arabic"/>
          <w:sz w:val="32"/>
          <w:szCs w:val="32"/>
          <w:rtl/>
          <w:lang w:bidi="ar-DZ"/>
        </w:rPr>
        <w:t xml:space="preserve">، هدفت الدراسة لمحاولة تقييم التجربة الجزائرية المتعلقة بالمؤسسات الناشئة وتسليط الضوء على آليات التمويل بطريقة فعالة، وتسليط الضوء على مختلف التدابير المالية </w:t>
      </w:r>
      <w:proofErr w:type="spellStart"/>
      <w:r w:rsidRPr="00A84238">
        <w:rPr>
          <w:rFonts w:ascii="Traditional Arabic" w:eastAsia="Calibri" w:hAnsi="Traditional Arabic" w:cs="Traditional Arabic"/>
          <w:sz w:val="32"/>
          <w:szCs w:val="32"/>
          <w:rtl/>
          <w:lang w:bidi="ar-DZ"/>
        </w:rPr>
        <w:t>والجبائية</w:t>
      </w:r>
      <w:proofErr w:type="spellEnd"/>
      <w:r w:rsidRPr="00A84238">
        <w:rPr>
          <w:rFonts w:ascii="Traditional Arabic" w:eastAsia="Calibri" w:hAnsi="Traditional Arabic" w:cs="Traditional Arabic"/>
          <w:sz w:val="32"/>
          <w:szCs w:val="32"/>
          <w:rtl/>
          <w:lang w:bidi="ar-DZ"/>
        </w:rPr>
        <w:t xml:space="preserve"> المتعلقة بالمؤسسات الناشئة، والتعرف على دور المرافقة التي يقوم بها الصندوق الجزائري لتمويل المؤسسات الناشئة.  خلصت الدراسة إلى أن القوانين المالية وحدها لا تكفي لتطوير المؤسسات الناشئة إذا لم ترافق بالمراسيم التنفيذية اللازمة، كما خلصت إلى أن صندوق تمويل المؤسسات والشركات الناشئة إذا لم يكن مسؤوليه يحملون ارادة التغيير الواقع والقفز من حالة السكون الى الحركية الاقتصادية في ظل اقتصاد معرفي لا يمكنه ان يساير مستجدات المؤسسات الناشئة. أوصت الدراسة بضرورة تفعيل الاطار التشريعي والتنظيمي للمعاملات التجارية والمالية الالكترونية، وتأطير أصحاب الشركات من قبل مختصين سواء في الجانب المالي أو غيره.</w:t>
      </w:r>
    </w:p>
    <w:p w:rsidR="00D21EB4" w:rsidRPr="00A84238" w:rsidRDefault="00D21EB4" w:rsidP="00D21EB4">
      <w:pPr>
        <w:bidi/>
        <w:spacing w:after="120"/>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 xml:space="preserve">دراسة </w:t>
      </w:r>
      <w:sdt>
        <w:sdtPr>
          <w:rPr>
            <w:rFonts w:ascii="Traditional Arabic" w:eastAsia="Calibri" w:hAnsi="Traditional Arabic" w:cs="Traditional Arabic"/>
            <w:b/>
            <w:bCs/>
            <w:sz w:val="32"/>
            <w:szCs w:val="32"/>
            <w:rtl/>
            <w:lang w:bidi="ar-DZ"/>
          </w:rPr>
          <w:id w:val="-1214585970"/>
          <w:citation/>
        </w:sdtPr>
        <w:sdtContent>
          <w:r w:rsidRPr="00A84238">
            <w:rPr>
              <w:rFonts w:ascii="Traditional Arabic" w:eastAsia="Calibri" w:hAnsi="Traditional Arabic" w:cs="Traditional Arabic"/>
              <w:b/>
              <w:bCs/>
              <w:sz w:val="32"/>
              <w:szCs w:val="32"/>
              <w:rtl/>
              <w:lang w:bidi="ar-DZ"/>
            </w:rPr>
            <w:fldChar w:fldCharType="begin"/>
          </w:r>
          <w:r w:rsidRPr="00A84238">
            <w:rPr>
              <w:rFonts w:ascii="Traditional Arabic" w:eastAsia="Calibri" w:hAnsi="Traditional Arabic" w:cs="Traditional Arabic"/>
              <w:b/>
              <w:bCs/>
              <w:sz w:val="32"/>
              <w:szCs w:val="32"/>
              <w:rtl/>
              <w:lang w:bidi="ar-DZ"/>
            </w:rPr>
            <w:instrText xml:space="preserve"> </w:instrText>
          </w:r>
          <w:r w:rsidRPr="00A84238">
            <w:rPr>
              <w:rFonts w:ascii="Traditional Arabic" w:eastAsia="Calibri" w:hAnsi="Traditional Arabic" w:cs="Traditional Arabic"/>
              <w:b/>
              <w:bCs/>
              <w:sz w:val="32"/>
              <w:szCs w:val="32"/>
              <w:lang w:bidi="ar-DZ"/>
            </w:rPr>
            <w:instrText>CITATION</w:instrText>
          </w:r>
          <w:r w:rsidRPr="00A84238">
            <w:rPr>
              <w:rFonts w:ascii="Traditional Arabic" w:eastAsia="Calibri" w:hAnsi="Traditional Arabic" w:cs="Traditional Arabic"/>
              <w:b/>
              <w:bCs/>
              <w:sz w:val="32"/>
              <w:szCs w:val="32"/>
              <w:rtl/>
              <w:lang w:bidi="ar-DZ"/>
            </w:rPr>
            <w:instrText xml:space="preserve"> مخل22 \</w:instrText>
          </w:r>
          <w:r w:rsidRPr="00A84238">
            <w:rPr>
              <w:rFonts w:ascii="Traditional Arabic" w:eastAsia="Calibri" w:hAnsi="Traditional Arabic" w:cs="Traditional Arabic"/>
              <w:b/>
              <w:bCs/>
              <w:sz w:val="32"/>
              <w:szCs w:val="32"/>
              <w:lang w:bidi="ar-DZ"/>
            </w:rPr>
            <w:instrText>l 5121</w:instrText>
          </w:r>
          <w:r w:rsidRPr="00A84238">
            <w:rPr>
              <w:rFonts w:ascii="Traditional Arabic" w:eastAsia="Calibri" w:hAnsi="Traditional Arabic" w:cs="Traditional Arabic"/>
              <w:b/>
              <w:bCs/>
              <w:sz w:val="32"/>
              <w:szCs w:val="32"/>
              <w:rtl/>
              <w:lang w:bidi="ar-DZ"/>
            </w:rPr>
            <w:instrText xml:space="preserve"> </w:instrText>
          </w:r>
          <w:r w:rsidRPr="00A84238">
            <w:rPr>
              <w:rFonts w:ascii="Traditional Arabic" w:eastAsia="Calibri" w:hAnsi="Traditional Arabic" w:cs="Traditional Arabic"/>
              <w:b/>
              <w:bCs/>
              <w:sz w:val="32"/>
              <w:szCs w:val="32"/>
              <w:rtl/>
              <w:lang w:bidi="ar-DZ"/>
            </w:rPr>
            <w:fldChar w:fldCharType="separate"/>
          </w:r>
          <w:r w:rsidRPr="00A84238">
            <w:rPr>
              <w:rFonts w:ascii="Traditional Arabic" w:eastAsia="Calibri" w:hAnsi="Traditional Arabic" w:cs="Traditional Arabic"/>
              <w:b/>
              <w:bCs/>
              <w:noProof/>
              <w:sz w:val="32"/>
              <w:szCs w:val="32"/>
              <w:rtl/>
              <w:lang w:bidi="ar-DZ"/>
            </w:rPr>
            <w:t>(مخلوف و بحشاشي، 2022)</w:t>
          </w:r>
          <w:r w:rsidRPr="00A84238">
            <w:rPr>
              <w:rFonts w:ascii="Traditional Arabic" w:eastAsia="Calibri" w:hAnsi="Traditional Arabic" w:cs="Traditional Arabic"/>
              <w:b/>
              <w:bCs/>
              <w:sz w:val="32"/>
              <w:szCs w:val="32"/>
              <w:rtl/>
              <w:lang w:bidi="ar-DZ"/>
            </w:rPr>
            <w:fldChar w:fldCharType="end"/>
          </w:r>
        </w:sdtContent>
      </w:sdt>
      <w:r w:rsidRPr="00A84238">
        <w:rPr>
          <w:rFonts w:ascii="Traditional Arabic" w:eastAsia="Calibri" w:hAnsi="Traditional Arabic" w:cs="Traditional Arabic"/>
          <w:sz w:val="32"/>
          <w:szCs w:val="32"/>
          <w:rtl/>
          <w:lang w:bidi="ar-DZ"/>
        </w:rPr>
        <w:t xml:space="preserve">، تهدف هذه الدراسة للتعرف على أهم الأسباب التي تؤدي لفشل المؤسسات الناشئة والآثار الناجمة عنها وسبل تجنبها، وذلك باتباع جملة من الاجراءات التي تسمح بتدارك وتصحيح الأخطاء المكتشفة قبل فوات الأوان لتفادي بلوغ مرحلة الفشل هو معالجته في أوانه. توصلت الدراسة أن الفشل المالي هو ناتج عن تفاعل وتداخل مجموعة عوامل مختلفة، والسبب الرئيسي هو سوء دراسة السوق، كما أن فشل هذه المؤسسات راجع لأسباب صادرة عن المسؤولين والمحيط الذي تنشط فيه. أوصت الدراسة بضرورة توعية وإرشاد وتكوين أصحاب </w:t>
      </w:r>
      <w:r w:rsidRPr="00A84238">
        <w:rPr>
          <w:rFonts w:ascii="Traditional Arabic" w:eastAsia="Calibri" w:hAnsi="Traditional Arabic" w:cs="Traditional Arabic"/>
          <w:sz w:val="32"/>
          <w:szCs w:val="32"/>
          <w:rtl/>
          <w:lang w:bidi="ar-DZ"/>
        </w:rPr>
        <w:lastRenderedPageBreak/>
        <w:t>المؤسسات الناشئة والاداريين والماليين لأهمية التنبؤ بالفشل المالي، كما أوصت بضرورة تطوير نظام معلوماتية بالمؤسسة الناشئة بوضع قاعدة بيانات تحمل جميع المعلومات المحاسبية المتعلقة بها.</w:t>
      </w:r>
    </w:p>
    <w:p w:rsidR="00C70BB4" w:rsidRPr="00A84238" w:rsidRDefault="009D21A2" w:rsidP="00C70BB4">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proofErr w:type="gramStart"/>
      <w:r w:rsidRPr="00A84238">
        <w:rPr>
          <w:rFonts w:ascii="Traditional Arabic" w:eastAsia="SimSun" w:hAnsi="Traditional Arabic" w:cs="Traditional Arabic"/>
          <w:b/>
          <w:bCs/>
          <w:sz w:val="32"/>
          <w:szCs w:val="32"/>
          <w:rtl/>
          <w:lang w:eastAsia="zh-CN" w:bidi="ar-DZ"/>
        </w:rPr>
        <w:t>هيكل</w:t>
      </w:r>
      <w:proofErr w:type="gramEnd"/>
      <w:r w:rsidRPr="00A84238">
        <w:rPr>
          <w:rFonts w:ascii="Traditional Arabic" w:eastAsia="SimSun" w:hAnsi="Traditional Arabic" w:cs="Traditional Arabic"/>
          <w:b/>
          <w:bCs/>
          <w:sz w:val="32"/>
          <w:szCs w:val="32"/>
          <w:rtl/>
          <w:lang w:eastAsia="zh-CN" w:bidi="ar-DZ"/>
        </w:rPr>
        <w:t xml:space="preserve"> الدراسة</w:t>
      </w:r>
    </w:p>
    <w:p w:rsidR="009D21A2" w:rsidRPr="00A84238" w:rsidRDefault="009D21A2" w:rsidP="00B9414A">
      <w:pPr>
        <w:autoSpaceDE w:val="0"/>
        <w:autoSpaceDN w:val="0"/>
        <w:bidi/>
        <w:adjustRightInd w:val="0"/>
        <w:spacing w:after="120"/>
        <w:jc w:val="both"/>
        <w:rPr>
          <w:rFonts w:ascii="Traditional Arabic" w:eastAsia="SimSun" w:hAnsi="Traditional Arabic" w:cs="Traditional Arabic"/>
          <w:sz w:val="32"/>
          <w:szCs w:val="32"/>
          <w:rtl/>
          <w:lang w:eastAsia="zh-CN" w:bidi="ar-DZ"/>
        </w:rPr>
      </w:pPr>
      <w:proofErr w:type="gramStart"/>
      <w:r w:rsidRPr="00A84238">
        <w:rPr>
          <w:rFonts w:ascii="Traditional Arabic" w:eastAsia="SimSun" w:hAnsi="Traditional Arabic" w:cs="Traditional Arabic"/>
          <w:sz w:val="32"/>
          <w:szCs w:val="32"/>
          <w:rtl/>
          <w:lang w:eastAsia="zh-CN" w:bidi="ar-DZ"/>
        </w:rPr>
        <w:t>للإجابة</w:t>
      </w:r>
      <w:proofErr w:type="gramEnd"/>
      <w:r w:rsidRPr="00A84238">
        <w:rPr>
          <w:rFonts w:ascii="Traditional Arabic" w:eastAsia="SimSun" w:hAnsi="Traditional Arabic" w:cs="Traditional Arabic"/>
          <w:sz w:val="32"/>
          <w:szCs w:val="32"/>
          <w:rtl/>
          <w:lang w:eastAsia="zh-CN" w:bidi="ar-DZ"/>
        </w:rPr>
        <w:t xml:space="preserve"> على الإشكالية المطروحة، تم تقسيم الدراسة إلى محور</w:t>
      </w:r>
      <w:r w:rsidR="00B9414A" w:rsidRPr="00A84238">
        <w:rPr>
          <w:rFonts w:ascii="Traditional Arabic" w:eastAsia="SimSun" w:hAnsi="Traditional Arabic" w:cs="Traditional Arabic"/>
          <w:sz w:val="32"/>
          <w:szCs w:val="32"/>
          <w:rtl/>
          <w:lang w:eastAsia="zh-CN" w:bidi="ar-DZ"/>
        </w:rPr>
        <w:t>ين</w:t>
      </w:r>
      <w:r w:rsidRPr="00A84238">
        <w:rPr>
          <w:rFonts w:ascii="Traditional Arabic" w:eastAsia="SimSun" w:hAnsi="Traditional Arabic" w:cs="Traditional Arabic"/>
          <w:sz w:val="32"/>
          <w:szCs w:val="32"/>
          <w:rtl/>
          <w:lang w:eastAsia="zh-CN" w:bidi="ar-DZ"/>
        </w:rPr>
        <w:t>، وذلك على النحو الآتي:</w:t>
      </w:r>
    </w:p>
    <w:p w:rsidR="009D21A2" w:rsidRPr="00A84238" w:rsidRDefault="009D21A2" w:rsidP="009D21A2">
      <w:pPr>
        <w:numPr>
          <w:ilvl w:val="0"/>
          <w:numId w:val="43"/>
        </w:numPr>
        <w:autoSpaceDE w:val="0"/>
        <w:autoSpaceDN w:val="0"/>
        <w:bidi/>
        <w:adjustRightInd w:val="0"/>
        <w:spacing w:after="120"/>
        <w:jc w:val="both"/>
        <w:rPr>
          <w:rFonts w:ascii="Traditional Arabic" w:eastAsia="SimSun" w:hAnsi="Traditional Arabic" w:cs="Traditional Arabic"/>
          <w:sz w:val="32"/>
          <w:szCs w:val="32"/>
          <w:lang w:val="en-US" w:eastAsia="zh-CN" w:bidi="ar-DZ"/>
        </w:rPr>
      </w:pPr>
      <w:r w:rsidRPr="00A84238">
        <w:rPr>
          <w:rFonts w:ascii="Traditional Arabic" w:eastAsia="SimSun" w:hAnsi="Traditional Arabic" w:cs="Traditional Arabic"/>
          <w:sz w:val="32"/>
          <w:szCs w:val="32"/>
          <w:rtl/>
          <w:lang w:eastAsia="zh-CN" w:bidi="ar-DZ"/>
        </w:rPr>
        <w:t>المحور الأول والذي يحمل عنوان مدخل للمؤسسات الناشئة في الجزائر، تضمن التعريف بها، خصاصها</w:t>
      </w:r>
      <w:r w:rsidR="00A84238" w:rsidRPr="00A84238">
        <w:rPr>
          <w:rFonts w:ascii="Traditional Arabic" w:eastAsia="SimSun" w:hAnsi="Traditional Arabic" w:cs="Traditional Arabic"/>
          <w:sz w:val="32"/>
          <w:szCs w:val="32"/>
          <w:rtl/>
          <w:lang w:eastAsia="zh-CN" w:bidi="ar-DZ"/>
        </w:rPr>
        <w:t xml:space="preserve"> وتبيان أهميتها.</w:t>
      </w:r>
    </w:p>
    <w:p w:rsidR="00B9414A" w:rsidRPr="00A84238" w:rsidRDefault="009D21A2" w:rsidP="00A84238">
      <w:pPr>
        <w:numPr>
          <w:ilvl w:val="0"/>
          <w:numId w:val="43"/>
        </w:numPr>
        <w:autoSpaceDE w:val="0"/>
        <w:autoSpaceDN w:val="0"/>
        <w:bidi/>
        <w:adjustRightInd w:val="0"/>
        <w:spacing w:after="120"/>
        <w:jc w:val="both"/>
        <w:rPr>
          <w:rFonts w:ascii="Traditional Arabic" w:eastAsia="SimSun" w:hAnsi="Traditional Arabic" w:cs="Traditional Arabic"/>
          <w:sz w:val="32"/>
          <w:szCs w:val="32"/>
          <w:rtl/>
          <w:lang w:eastAsia="zh-CN" w:bidi="ar-DZ"/>
        </w:rPr>
      </w:pPr>
      <w:proofErr w:type="gramStart"/>
      <w:r w:rsidRPr="00A84238">
        <w:rPr>
          <w:rFonts w:ascii="Traditional Arabic" w:eastAsia="SimSun" w:hAnsi="Traditional Arabic" w:cs="Traditional Arabic"/>
          <w:sz w:val="32"/>
          <w:szCs w:val="32"/>
          <w:rtl/>
          <w:lang w:eastAsia="zh-CN" w:bidi="ar-DZ"/>
        </w:rPr>
        <w:t>المحور</w:t>
      </w:r>
      <w:proofErr w:type="gramEnd"/>
      <w:r w:rsidRPr="00A84238">
        <w:rPr>
          <w:rFonts w:ascii="Traditional Arabic" w:eastAsia="SimSun" w:hAnsi="Traditional Arabic" w:cs="Traditional Arabic"/>
          <w:sz w:val="32"/>
          <w:szCs w:val="32"/>
          <w:rtl/>
          <w:lang w:eastAsia="zh-CN" w:bidi="ar-DZ"/>
        </w:rPr>
        <w:t xml:space="preserve"> الثاني؛ تناول </w:t>
      </w:r>
      <w:r w:rsidR="00B9481C" w:rsidRPr="00A84238">
        <w:rPr>
          <w:rFonts w:ascii="Traditional Arabic" w:eastAsia="SimSun" w:hAnsi="Traditional Arabic" w:cs="Traditional Arabic"/>
          <w:sz w:val="32"/>
          <w:szCs w:val="32"/>
          <w:rtl/>
          <w:lang w:eastAsia="zh-CN" w:bidi="ar-DZ"/>
        </w:rPr>
        <w:t>هيئات التمويل للمؤسسات الناشئة في الجزائر.</w:t>
      </w:r>
    </w:p>
    <w:p w:rsidR="00760655" w:rsidRPr="00A84238" w:rsidRDefault="00D21EB4" w:rsidP="00760655">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proofErr w:type="gramStart"/>
      <w:r w:rsidRPr="00A84238">
        <w:rPr>
          <w:rFonts w:ascii="Traditional Arabic" w:eastAsia="SimSun" w:hAnsi="Traditional Arabic" w:cs="Traditional Arabic"/>
          <w:b/>
          <w:bCs/>
          <w:sz w:val="32"/>
          <w:szCs w:val="32"/>
          <w:rtl/>
          <w:lang w:eastAsia="zh-CN" w:bidi="ar-DZ"/>
        </w:rPr>
        <w:t>المحور</w:t>
      </w:r>
      <w:proofErr w:type="gramEnd"/>
      <w:r w:rsidRPr="00A84238">
        <w:rPr>
          <w:rFonts w:ascii="Traditional Arabic" w:eastAsia="SimSun" w:hAnsi="Traditional Arabic" w:cs="Traditional Arabic"/>
          <w:b/>
          <w:bCs/>
          <w:sz w:val="32"/>
          <w:szCs w:val="32"/>
          <w:rtl/>
          <w:lang w:eastAsia="zh-CN" w:bidi="ar-DZ"/>
        </w:rPr>
        <w:t xml:space="preserve"> الأول:</w:t>
      </w:r>
      <w:r w:rsidR="00760655" w:rsidRPr="00A84238">
        <w:rPr>
          <w:rFonts w:ascii="Traditional Arabic" w:eastAsia="SimSun" w:hAnsi="Traditional Arabic" w:cs="Traditional Arabic"/>
          <w:b/>
          <w:bCs/>
          <w:sz w:val="32"/>
          <w:szCs w:val="32"/>
          <w:rtl/>
          <w:lang w:eastAsia="zh-CN" w:bidi="ar-DZ"/>
        </w:rPr>
        <w:t xml:space="preserve"> مدخل للمؤسسات الناشئة</w:t>
      </w:r>
      <w:r w:rsidR="009D21A2" w:rsidRPr="00A84238">
        <w:rPr>
          <w:rFonts w:ascii="Traditional Arabic" w:eastAsia="SimSun" w:hAnsi="Traditional Arabic" w:cs="Traditional Arabic"/>
          <w:b/>
          <w:bCs/>
          <w:sz w:val="32"/>
          <w:szCs w:val="32"/>
          <w:rtl/>
          <w:lang w:eastAsia="zh-CN" w:bidi="ar-DZ"/>
        </w:rPr>
        <w:t xml:space="preserve"> في الجزائر</w:t>
      </w:r>
    </w:p>
    <w:p w:rsidR="00542276" w:rsidRPr="00A84238" w:rsidRDefault="00760655" w:rsidP="00D21EB4">
      <w:pPr>
        <w:autoSpaceDE w:val="0"/>
        <w:autoSpaceDN w:val="0"/>
        <w:bidi/>
        <w:adjustRightInd w:val="0"/>
        <w:spacing w:after="120"/>
        <w:jc w:val="both"/>
        <w:rPr>
          <w:rFonts w:ascii="Traditional Arabic" w:eastAsia="SimSun" w:hAnsi="Traditional Arabic" w:cs="Traditional Arabic"/>
          <w:b/>
          <w:bCs/>
          <w:sz w:val="32"/>
          <w:szCs w:val="32"/>
          <w:rtl/>
          <w:lang w:eastAsia="zh-CN" w:bidi="ar-DZ"/>
        </w:rPr>
      </w:pPr>
      <w:r w:rsidRPr="00A84238">
        <w:rPr>
          <w:rFonts w:ascii="Traditional Arabic" w:eastAsia="SimSun" w:hAnsi="Traditional Arabic" w:cs="Traditional Arabic"/>
          <w:b/>
          <w:bCs/>
          <w:sz w:val="32"/>
          <w:szCs w:val="32"/>
          <w:rtl/>
          <w:lang w:eastAsia="zh-CN" w:bidi="ar-DZ"/>
        </w:rPr>
        <w:t xml:space="preserve">1. </w:t>
      </w:r>
      <w:proofErr w:type="gramStart"/>
      <w:r w:rsidR="00542276" w:rsidRPr="00A84238">
        <w:rPr>
          <w:rFonts w:ascii="Traditional Arabic" w:eastAsia="SimSun" w:hAnsi="Traditional Arabic" w:cs="Traditional Arabic"/>
          <w:b/>
          <w:bCs/>
          <w:sz w:val="32"/>
          <w:szCs w:val="32"/>
          <w:rtl/>
          <w:lang w:eastAsia="zh-CN" w:bidi="ar-DZ"/>
        </w:rPr>
        <w:t>تعريف</w:t>
      </w:r>
      <w:proofErr w:type="gramEnd"/>
      <w:r w:rsidR="00542276" w:rsidRPr="00A84238">
        <w:rPr>
          <w:rFonts w:ascii="Traditional Arabic" w:eastAsia="SimSun" w:hAnsi="Traditional Arabic" w:cs="Traditional Arabic"/>
          <w:b/>
          <w:bCs/>
          <w:sz w:val="32"/>
          <w:szCs w:val="32"/>
          <w:rtl/>
          <w:lang w:eastAsia="zh-CN" w:bidi="ar-DZ"/>
        </w:rPr>
        <w:t xml:space="preserve"> المؤسسات الناشئة</w:t>
      </w:r>
    </w:p>
    <w:p w:rsidR="00542276" w:rsidRPr="00A84238" w:rsidRDefault="00542276" w:rsidP="00542276">
      <w:pPr>
        <w:autoSpaceDE w:val="0"/>
        <w:autoSpaceDN w:val="0"/>
        <w:bidi/>
        <w:adjustRightInd w:val="0"/>
        <w:spacing w:after="120"/>
        <w:jc w:val="both"/>
        <w:rPr>
          <w:rFonts w:ascii="Traditional Arabic" w:eastAsia="SimSun" w:hAnsi="Traditional Arabic" w:cs="Traditional Arabic"/>
          <w:sz w:val="32"/>
          <w:szCs w:val="32"/>
          <w:rtl/>
          <w:lang w:eastAsia="zh-CN" w:bidi="ar-DZ"/>
        </w:rPr>
      </w:pPr>
      <w:r w:rsidRPr="00A84238">
        <w:rPr>
          <w:rFonts w:ascii="Traditional Arabic" w:eastAsia="SimSun" w:hAnsi="Traditional Arabic" w:cs="Traditional Arabic"/>
          <w:sz w:val="32"/>
          <w:szCs w:val="32"/>
          <w:rtl/>
          <w:lang w:eastAsia="zh-CN" w:bidi="ar-DZ"/>
        </w:rPr>
        <w:t xml:space="preserve">هي شركات حديثة النشأة، تأسست من فكرة ابداعية ريادية وأمامها فرص واحتمالات كبيرة للنمو والازدهار بسرعة، يتم تأسيس الشركات الناشئة بواسطة رائد أعمال أو مجموعة رواد  أعمال، بهدف تطوير منتوج أو خدمة مميزة لإطلاقها في السوق بحسب طبيعتها، تميل الشركات الناشئة العصرية الى دخول السوق للبحث عن رؤوس الأموال باستخدام التقنيات التكنولوجية الحديثة للنمو والحصول على الأموال </w:t>
      </w:r>
      <w:sdt>
        <w:sdtPr>
          <w:rPr>
            <w:rFonts w:ascii="Traditional Arabic" w:eastAsia="SimSun" w:hAnsi="Traditional Arabic" w:cs="Traditional Arabic"/>
            <w:sz w:val="32"/>
            <w:szCs w:val="32"/>
            <w:rtl/>
            <w:lang w:eastAsia="zh-CN" w:bidi="ar-DZ"/>
          </w:rPr>
          <w:id w:val="1996289209"/>
          <w:citation/>
        </w:sdtPr>
        <w:sdtContent>
          <w:r w:rsidRPr="00A84238">
            <w:rPr>
              <w:rFonts w:ascii="Traditional Arabic" w:eastAsia="SimSun" w:hAnsi="Traditional Arabic" w:cs="Traditional Arabic"/>
              <w:sz w:val="32"/>
              <w:szCs w:val="32"/>
              <w:rtl/>
              <w:lang w:eastAsia="zh-CN" w:bidi="ar-DZ"/>
            </w:rPr>
            <w:fldChar w:fldCharType="begin"/>
          </w:r>
          <w:r w:rsidRPr="00A84238">
            <w:rPr>
              <w:rFonts w:ascii="Traditional Arabic" w:eastAsia="SimSun" w:hAnsi="Traditional Arabic" w:cs="Traditional Arabic"/>
              <w:sz w:val="32"/>
              <w:szCs w:val="32"/>
              <w:lang w:eastAsia="zh-CN" w:bidi="ar-DZ"/>
            </w:rPr>
            <w:instrText>CITATION</w:instrText>
          </w:r>
          <w:r w:rsidRPr="00A84238">
            <w:rPr>
              <w:rFonts w:ascii="Traditional Arabic" w:eastAsia="SimSun" w:hAnsi="Traditional Arabic" w:cs="Traditional Arabic"/>
              <w:sz w:val="32"/>
              <w:szCs w:val="32"/>
              <w:rtl/>
              <w:lang w:eastAsia="zh-CN" w:bidi="ar-DZ"/>
            </w:rPr>
            <w:instrText xml:space="preserve"> سلط22 \</w:instrText>
          </w:r>
          <w:r w:rsidRPr="00A84238">
            <w:rPr>
              <w:rFonts w:ascii="Traditional Arabic" w:eastAsia="SimSun" w:hAnsi="Traditional Arabic" w:cs="Traditional Arabic"/>
              <w:sz w:val="32"/>
              <w:szCs w:val="32"/>
              <w:lang w:eastAsia="zh-CN" w:bidi="ar-DZ"/>
            </w:rPr>
            <w:instrText>p 98 \l 5121</w:instrText>
          </w:r>
          <w:r w:rsidRPr="00A84238">
            <w:rPr>
              <w:rFonts w:ascii="Traditional Arabic" w:eastAsia="SimSun" w:hAnsi="Traditional Arabic" w:cs="Traditional Arabic"/>
              <w:sz w:val="32"/>
              <w:szCs w:val="32"/>
              <w:rtl/>
              <w:lang w:eastAsia="zh-CN" w:bidi="ar-DZ"/>
            </w:rPr>
            <w:instrText xml:space="preserve"> </w:instrText>
          </w:r>
          <w:r w:rsidRPr="00A84238">
            <w:rPr>
              <w:rFonts w:ascii="Traditional Arabic" w:eastAsia="SimSun" w:hAnsi="Traditional Arabic" w:cs="Traditional Arabic"/>
              <w:sz w:val="32"/>
              <w:szCs w:val="32"/>
              <w:rtl/>
              <w:lang w:eastAsia="zh-CN" w:bidi="ar-DZ"/>
            </w:rPr>
            <w:fldChar w:fldCharType="separate"/>
          </w:r>
          <w:r w:rsidRPr="00A84238">
            <w:rPr>
              <w:rFonts w:ascii="Traditional Arabic" w:eastAsia="SimSun" w:hAnsi="Traditional Arabic" w:cs="Traditional Arabic"/>
              <w:noProof/>
              <w:sz w:val="32"/>
              <w:szCs w:val="32"/>
              <w:rtl/>
              <w:lang w:eastAsia="zh-CN" w:bidi="ar-DZ"/>
            </w:rPr>
            <w:t>(سلطاني و بوشيخي، 2022، صفحة 98)</w:t>
          </w:r>
          <w:r w:rsidRPr="00A84238">
            <w:rPr>
              <w:rFonts w:ascii="Traditional Arabic" w:eastAsia="SimSun" w:hAnsi="Traditional Arabic" w:cs="Traditional Arabic"/>
              <w:sz w:val="32"/>
              <w:szCs w:val="32"/>
              <w:rtl/>
              <w:lang w:eastAsia="zh-CN" w:bidi="ar-DZ"/>
            </w:rPr>
            <w:fldChar w:fldCharType="end"/>
          </w:r>
        </w:sdtContent>
      </w:sdt>
      <w:r w:rsidRPr="00A84238">
        <w:rPr>
          <w:rFonts w:ascii="Traditional Arabic" w:eastAsia="SimSun" w:hAnsi="Traditional Arabic" w:cs="Traditional Arabic"/>
          <w:sz w:val="32"/>
          <w:szCs w:val="32"/>
          <w:rtl/>
          <w:lang w:eastAsia="zh-CN" w:bidi="ar-DZ"/>
        </w:rPr>
        <w:t>.</w:t>
      </w:r>
    </w:p>
    <w:p w:rsidR="00185680" w:rsidRPr="00A84238" w:rsidRDefault="00185680" w:rsidP="000852B0">
      <w:pPr>
        <w:bidi/>
        <w:spacing w:after="12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تمنح</w:t>
      </w:r>
      <w:proofErr w:type="gramEnd"/>
      <w:r w:rsidRPr="00A84238">
        <w:rPr>
          <w:rFonts w:ascii="Traditional Arabic" w:hAnsi="Traditional Arabic" w:cs="Traditional Arabic"/>
          <w:sz w:val="32"/>
          <w:szCs w:val="32"/>
          <w:rtl/>
          <w:lang w:bidi="ar-DZ"/>
        </w:rPr>
        <w:t xml:space="preserve"> علامة مؤسسة ناشئة للمؤسسة لمدة أربع سنوات قابلة للتجديد مرة واحدة</w:t>
      </w:r>
      <w:r w:rsidR="004C3396" w:rsidRPr="00A84238">
        <w:rPr>
          <w:rFonts w:ascii="Traditional Arabic" w:hAnsi="Traditional Arabic" w:cs="Traditional Arabic"/>
          <w:sz w:val="32"/>
          <w:szCs w:val="32"/>
          <w:rtl/>
          <w:lang w:bidi="ar-DZ"/>
        </w:rPr>
        <w:t>، حسب الأشكال نفسها، و</w:t>
      </w:r>
      <w:r w:rsidRPr="00A84238">
        <w:rPr>
          <w:rFonts w:ascii="Traditional Arabic" w:hAnsi="Traditional Arabic" w:cs="Traditional Arabic"/>
          <w:sz w:val="32"/>
          <w:szCs w:val="32"/>
          <w:rtl/>
          <w:lang w:bidi="ar-DZ"/>
        </w:rPr>
        <w:t>تعتبر مؤسسة ناشئة، كل مؤسسة خاضعة للقانون الجزائري، وتحترم المعايير الآتية</w:t>
      </w:r>
      <w:sdt>
        <w:sdtPr>
          <w:rPr>
            <w:rFonts w:ascii="Traditional Arabic" w:hAnsi="Traditional Arabic" w:cs="Traditional Arabic"/>
            <w:sz w:val="32"/>
            <w:szCs w:val="32"/>
            <w:rtl/>
            <w:lang w:bidi="ar-DZ"/>
          </w:rPr>
          <w:id w:val="1893926352"/>
          <w:citation/>
        </w:sdtPr>
        <w:sdtContent>
          <w:r w:rsidR="004C3396" w:rsidRPr="00A84238">
            <w:rPr>
              <w:rFonts w:ascii="Traditional Arabic" w:hAnsi="Traditional Arabic" w:cs="Traditional Arabic"/>
              <w:sz w:val="32"/>
              <w:szCs w:val="32"/>
              <w:rtl/>
              <w:lang w:bidi="ar-DZ"/>
            </w:rPr>
            <w:fldChar w:fldCharType="begin"/>
          </w:r>
          <w:r w:rsidR="004C3396" w:rsidRPr="00A84238">
            <w:rPr>
              <w:rFonts w:ascii="Traditional Arabic" w:hAnsi="Traditional Arabic" w:cs="Traditional Arabic"/>
              <w:sz w:val="32"/>
              <w:szCs w:val="32"/>
              <w:rtl/>
              <w:lang w:bidi="ar-DZ"/>
            </w:rPr>
            <w:instrText xml:space="preserve"> </w:instrText>
          </w:r>
          <w:r w:rsidR="004C3396" w:rsidRPr="00A84238">
            <w:rPr>
              <w:rFonts w:ascii="Traditional Arabic" w:hAnsi="Traditional Arabic" w:cs="Traditional Arabic"/>
              <w:sz w:val="32"/>
              <w:szCs w:val="32"/>
              <w:lang w:bidi="ar-DZ"/>
            </w:rPr>
            <w:instrText>CITATION</w:instrText>
          </w:r>
          <w:r w:rsidR="004C3396" w:rsidRPr="00A84238">
            <w:rPr>
              <w:rFonts w:ascii="Traditional Arabic" w:hAnsi="Traditional Arabic" w:cs="Traditional Arabic"/>
              <w:sz w:val="32"/>
              <w:szCs w:val="32"/>
              <w:rtl/>
              <w:lang w:bidi="ar-DZ"/>
            </w:rPr>
            <w:instrText xml:space="preserve"> مرس11 \</w:instrText>
          </w:r>
          <w:r w:rsidR="004C3396" w:rsidRPr="00A84238">
            <w:rPr>
              <w:rFonts w:ascii="Traditional Arabic" w:hAnsi="Traditional Arabic" w:cs="Traditional Arabic"/>
              <w:sz w:val="32"/>
              <w:szCs w:val="32"/>
              <w:lang w:bidi="ar-DZ"/>
            </w:rPr>
            <w:instrText>l 5121</w:instrText>
          </w:r>
          <w:r w:rsidR="004C3396" w:rsidRPr="00A84238">
            <w:rPr>
              <w:rFonts w:ascii="Traditional Arabic" w:hAnsi="Traditional Arabic" w:cs="Traditional Arabic"/>
              <w:sz w:val="32"/>
              <w:szCs w:val="32"/>
              <w:rtl/>
              <w:lang w:bidi="ar-DZ"/>
            </w:rPr>
            <w:instrText xml:space="preserve"> </w:instrText>
          </w:r>
          <w:r w:rsidR="004C3396" w:rsidRPr="00A84238">
            <w:rPr>
              <w:rFonts w:ascii="Traditional Arabic" w:hAnsi="Traditional Arabic" w:cs="Traditional Arabic"/>
              <w:sz w:val="32"/>
              <w:szCs w:val="32"/>
              <w:rtl/>
              <w:lang w:bidi="ar-DZ"/>
            </w:rPr>
            <w:fldChar w:fldCharType="separate"/>
          </w:r>
          <w:r w:rsidR="004C3396" w:rsidRPr="00A84238">
            <w:rPr>
              <w:rFonts w:ascii="Traditional Arabic" w:hAnsi="Traditional Arabic" w:cs="Traditional Arabic"/>
              <w:noProof/>
              <w:sz w:val="32"/>
              <w:szCs w:val="32"/>
              <w:rtl/>
              <w:lang w:bidi="ar-DZ"/>
            </w:rPr>
            <w:t xml:space="preserve"> (مرسوم تنفيذي 20-254، 2020، م 11)</w:t>
          </w:r>
          <w:r w:rsidR="004C3396" w:rsidRPr="00A84238">
            <w:rPr>
              <w:rFonts w:ascii="Traditional Arabic" w:hAnsi="Traditional Arabic" w:cs="Traditional Arabic"/>
              <w:sz w:val="32"/>
              <w:szCs w:val="32"/>
              <w:rtl/>
              <w:lang w:bidi="ar-DZ"/>
            </w:rPr>
            <w:fldChar w:fldCharType="end"/>
          </w:r>
        </w:sdtContent>
      </w:sdt>
      <w:r w:rsidR="004C3396" w:rsidRPr="00A84238">
        <w:rPr>
          <w:rFonts w:ascii="Traditional Arabic" w:hAnsi="Traditional Arabic" w:cs="Traditional Arabic"/>
          <w:sz w:val="32"/>
          <w:szCs w:val="32"/>
          <w:rtl/>
          <w:lang w:bidi="ar-DZ"/>
        </w:rPr>
        <w:t>:</w:t>
      </w:r>
    </w:p>
    <w:p w:rsidR="00185680" w:rsidRPr="00A84238" w:rsidRDefault="00185680" w:rsidP="00DB349D">
      <w:pPr>
        <w:pStyle w:val="Paragraphedeliste"/>
        <w:numPr>
          <w:ilvl w:val="0"/>
          <w:numId w:val="14"/>
        </w:numPr>
        <w:bidi/>
        <w:spacing w:after="120"/>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يجب ألا يتجاوز </w:t>
      </w:r>
      <w:proofErr w:type="gramStart"/>
      <w:r w:rsidRPr="00A84238">
        <w:rPr>
          <w:rFonts w:ascii="Traditional Arabic" w:hAnsi="Traditional Arabic" w:cs="Traditional Arabic"/>
          <w:sz w:val="32"/>
          <w:szCs w:val="32"/>
          <w:rtl/>
          <w:lang w:bidi="ar-DZ"/>
        </w:rPr>
        <w:t>عمر</w:t>
      </w:r>
      <w:proofErr w:type="gramEnd"/>
      <w:r w:rsidRPr="00A84238">
        <w:rPr>
          <w:rFonts w:ascii="Traditional Arabic" w:hAnsi="Traditional Arabic" w:cs="Traditional Arabic"/>
          <w:sz w:val="32"/>
          <w:szCs w:val="32"/>
          <w:rtl/>
          <w:lang w:bidi="ar-DZ"/>
        </w:rPr>
        <w:t xml:space="preserve"> المؤسسات ثماني (8) سنوات</w:t>
      </w:r>
      <w:r w:rsidR="004C3396" w:rsidRPr="00A84238">
        <w:rPr>
          <w:rFonts w:ascii="Traditional Arabic" w:hAnsi="Traditional Arabic" w:cs="Traditional Arabic"/>
          <w:sz w:val="32"/>
          <w:szCs w:val="32"/>
          <w:rtl/>
          <w:lang w:bidi="ar-DZ"/>
        </w:rPr>
        <w:t>؛</w:t>
      </w:r>
    </w:p>
    <w:p w:rsidR="00185680" w:rsidRPr="00A84238" w:rsidRDefault="00185680" w:rsidP="00DB349D">
      <w:pPr>
        <w:pStyle w:val="Paragraphedeliste"/>
        <w:numPr>
          <w:ilvl w:val="0"/>
          <w:numId w:val="14"/>
        </w:numPr>
        <w:bidi/>
        <w:spacing w:after="12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يجب</w:t>
      </w:r>
      <w:proofErr w:type="gramEnd"/>
      <w:r w:rsidRPr="00A84238">
        <w:rPr>
          <w:rFonts w:ascii="Traditional Arabic" w:hAnsi="Traditional Arabic" w:cs="Traditional Arabic"/>
          <w:sz w:val="32"/>
          <w:szCs w:val="32"/>
          <w:rtl/>
          <w:lang w:bidi="ar-DZ"/>
        </w:rPr>
        <w:t xml:space="preserve"> أن يعتمد نموذج أعمال المؤسسة على منتجات أو خدمات أو نموذج أعمال أو أي فكرة مبتكرة؛</w:t>
      </w:r>
    </w:p>
    <w:p w:rsidR="00185680" w:rsidRPr="00A84238" w:rsidRDefault="00185680" w:rsidP="00DB349D">
      <w:pPr>
        <w:pStyle w:val="Paragraphedeliste"/>
        <w:numPr>
          <w:ilvl w:val="0"/>
          <w:numId w:val="14"/>
        </w:numPr>
        <w:bidi/>
        <w:spacing w:after="120"/>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يجب ألا يتجاوز </w:t>
      </w:r>
      <w:proofErr w:type="gramStart"/>
      <w:r w:rsidRPr="00A84238">
        <w:rPr>
          <w:rFonts w:ascii="Traditional Arabic" w:hAnsi="Traditional Arabic" w:cs="Traditional Arabic"/>
          <w:sz w:val="32"/>
          <w:szCs w:val="32"/>
          <w:rtl/>
          <w:lang w:bidi="ar-DZ"/>
        </w:rPr>
        <w:t>رقم</w:t>
      </w:r>
      <w:proofErr w:type="gramEnd"/>
      <w:r w:rsidRPr="00A84238">
        <w:rPr>
          <w:rFonts w:ascii="Traditional Arabic" w:hAnsi="Traditional Arabic" w:cs="Traditional Arabic"/>
          <w:sz w:val="32"/>
          <w:szCs w:val="32"/>
          <w:rtl/>
          <w:lang w:bidi="ar-DZ"/>
        </w:rPr>
        <w:t xml:space="preserve"> الأعمال السنوي المبلغ الذي تحدده اللجنة الوطنية</w:t>
      </w:r>
      <w:r w:rsidR="004C3396" w:rsidRPr="00A84238">
        <w:rPr>
          <w:rFonts w:ascii="Traditional Arabic" w:hAnsi="Traditional Arabic" w:cs="Traditional Arabic"/>
          <w:sz w:val="32"/>
          <w:szCs w:val="32"/>
          <w:rtl/>
          <w:lang w:bidi="ar-DZ"/>
        </w:rPr>
        <w:t>؛</w:t>
      </w:r>
    </w:p>
    <w:p w:rsidR="00185680" w:rsidRPr="00A84238" w:rsidRDefault="00185680" w:rsidP="00DB349D">
      <w:pPr>
        <w:pStyle w:val="Paragraphedeliste"/>
        <w:numPr>
          <w:ilvl w:val="0"/>
          <w:numId w:val="14"/>
        </w:numPr>
        <w:bidi/>
        <w:spacing w:after="120"/>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أن يكون رأسمال الشركة مملوكا بنسبة 50% على الأقل من قبل أشخاص طبيعيين أو صناديق استثمار معتمدة أو من طرف مؤسسات أخرى حاصلة على علامة مؤسسة ناشئة</w:t>
      </w:r>
      <w:r w:rsidR="004C3396" w:rsidRPr="00A84238">
        <w:rPr>
          <w:rFonts w:ascii="Traditional Arabic" w:hAnsi="Traditional Arabic" w:cs="Traditional Arabic"/>
          <w:sz w:val="32"/>
          <w:szCs w:val="32"/>
          <w:rtl/>
          <w:lang w:bidi="ar-DZ"/>
        </w:rPr>
        <w:t>؛</w:t>
      </w:r>
    </w:p>
    <w:p w:rsidR="00185680" w:rsidRPr="00A84238" w:rsidRDefault="00185680" w:rsidP="00DB349D">
      <w:pPr>
        <w:pStyle w:val="Paragraphedeliste"/>
        <w:numPr>
          <w:ilvl w:val="0"/>
          <w:numId w:val="14"/>
        </w:numPr>
        <w:bidi/>
        <w:spacing w:after="12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يجب</w:t>
      </w:r>
      <w:proofErr w:type="gramEnd"/>
      <w:r w:rsidRPr="00A84238">
        <w:rPr>
          <w:rFonts w:ascii="Traditional Arabic" w:hAnsi="Traditional Arabic" w:cs="Traditional Arabic"/>
          <w:sz w:val="32"/>
          <w:szCs w:val="32"/>
          <w:rtl/>
          <w:lang w:bidi="ar-DZ"/>
        </w:rPr>
        <w:t xml:space="preserve"> أن تكون إمكانيات نمو المؤسسات الناشئة كبيرة بما فيه الكفاية</w:t>
      </w:r>
      <w:r w:rsidR="004C3396" w:rsidRPr="00A84238">
        <w:rPr>
          <w:rFonts w:ascii="Traditional Arabic" w:hAnsi="Traditional Arabic" w:cs="Traditional Arabic"/>
          <w:sz w:val="32"/>
          <w:szCs w:val="32"/>
          <w:rtl/>
          <w:lang w:bidi="ar-DZ"/>
        </w:rPr>
        <w:t>؛</w:t>
      </w:r>
    </w:p>
    <w:p w:rsidR="00B9481C" w:rsidRPr="00A84238" w:rsidRDefault="00185680" w:rsidP="00D21EB4">
      <w:pPr>
        <w:pStyle w:val="Paragraphedeliste"/>
        <w:numPr>
          <w:ilvl w:val="0"/>
          <w:numId w:val="14"/>
        </w:numPr>
        <w:bidi/>
        <w:spacing w:after="120"/>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يجب ألا يتجاوز </w:t>
      </w:r>
      <w:proofErr w:type="gramStart"/>
      <w:r w:rsidRPr="00A84238">
        <w:rPr>
          <w:rFonts w:ascii="Traditional Arabic" w:hAnsi="Traditional Arabic" w:cs="Traditional Arabic"/>
          <w:sz w:val="32"/>
          <w:szCs w:val="32"/>
          <w:rtl/>
          <w:lang w:bidi="ar-DZ"/>
        </w:rPr>
        <w:t>عدد</w:t>
      </w:r>
      <w:proofErr w:type="gramEnd"/>
      <w:r w:rsidRPr="00A84238">
        <w:rPr>
          <w:rFonts w:ascii="Traditional Arabic" w:hAnsi="Traditional Arabic" w:cs="Traditional Arabic"/>
          <w:sz w:val="32"/>
          <w:szCs w:val="32"/>
          <w:rtl/>
          <w:lang w:bidi="ar-DZ"/>
        </w:rPr>
        <w:t xml:space="preserve"> العمال 250 عامل</w:t>
      </w:r>
      <w:r w:rsidR="004C3396" w:rsidRPr="00A84238">
        <w:rPr>
          <w:rFonts w:ascii="Traditional Arabic" w:hAnsi="Traditional Arabic" w:cs="Traditional Arabic"/>
          <w:sz w:val="32"/>
          <w:szCs w:val="32"/>
          <w:rtl/>
          <w:lang w:bidi="ar-DZ"/>
        </w:rPr>
        <w:t>.</w:t>
      </w:r>
    </w:p>
    <w:p w:rsidR="007A186C" w:rsidRPr="00A84238" w:rsidRDefault="00760655" w:rsidP="00D21EB4">
      <w:pPr>
        <w:bidi/>
        <w:jc w:val="both"/>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lastRenderedPageBreak/>
        <w:t xml:space="preserve">2. </w:t>
      </w:r>
      <w:proofErr w:type="gramStart"/>
      <w:r w:rsidR="008D3E27" w:rsidRPr="00A84238">
        <w:rPr>
          <w:rFonts w:ascii="Traditional Arabic" w:hAnsi="Traditional Arabic" w:cs="Traditional Arabic"/>
          <w:b/>
          <w:bCs/>
          <w:sz w:val="32"/>
          <w:szCs w:val="32"/>
          <w:rtl/>
          <w:lang w:bidi="ar-DZ"/>
        </w:rPr>
        <w:t>خصائص</w:t>
      </w:r>
      <w:proofErr w:type="gramEnd"/>
      <w:r w:rsidR="008D3E27" w:rsidRPr="00A84238">
        <w:rPr>
          <w:rFonts w:ascii="Traditional Arabic" w:hAnsi="Traditional Arabic" w:cs="Traditional Arabic"/>
          <w:b/>
          <w:bCs/>
          <w:sz w:val="32"/>
          <w:szCs w:val="32"/>
          <w:rtl/>
          <w:lang w:bidi="ar-DZ"/>
        </w:rPr>
        <w:t xml:space="preserve"> المؤسسات الناشئة</w:t>
      </w:r>
    </w:p>
    <w:p w:rsidR="00D37307" w:rsidRPr="00A84238" w:rsidRDefault="00174ABD" w:rsidP="00174ABD">
      <w:pPr>
        <w:bidi/>
        <w:jc w:val="both"/>
        <w:rPr>
          <w:rFonts w:ascii="Traditional Arabic" w:hAnsi="Traditional Arabic" w:cs="Traditional Arabic"/>
          <w:b/>
          <w:bCs/>
          <w:sz w:val="32"/>
          <w:szCs w:val="32"/>
          <w:rtl/>
          <w:lang w:bidi="ar-DZ"/>
        </w:rPr>
      </w:pPr>
      <w:r w:rsidRPr="00A84238">
        <w:rPr>
          <w:rFonts w:ascii="Traditional Arabic" w:hAnsi="Traditional Arabic" w:cs="Traditional Arabic"/>
          <w:sz w:val="32"/>
          <w:szCs w:val="32"/>
          <w:rtl/>
          <w:lang w:bidi="ar-DZ"/>
        </w:rPr>
        <w:t>للمؤسسات الناشئة مجموعة من الخصائص أهمها</w:t>
      </w:r>
      <w:r w:rsidR="00D37307" w:rsidRPr="00A84238">
        <w:rPr>
          <w:rFonts w:ascii="Traditional Arabic" w:hAnsi="Traditional Arabic" w:cs="Traditional Arabic"/>
          <w:sz w:val="32"/>
          <w:szCs w:val="32"/>
          <w:rtl/>
          <w:lang w:bidi="ar-DZ"/>
        </w:rPr>
        <w:t xml:space="preserve"> </w:t>
      </w:r>
      <w:sdt>
        <w:sdtPr>
          <w:rPr>
            <w:rFonts w:ascii="Traditional Arabic" w:hAnsi="Traditional Arabic" w:cs="Traditional Arabic"/>
            <w:b/>
            <w:bCs/>
            <w:sz w:val="32"/>
            <w:szCs w:val="32"/>
            <w:rtl/>
            <w:lang w:bidi="ar-DZ"/>
          </w:rPr>
          <w:id w:val="-189535475"/>
          <w:citation/>
        </w:sdtPr>
        <w:sdtContent>
          <w:r w:rsidR="00D37307" w:rsidRPr="00A84238">
            <w:rPr>
              <w:rFonts w:ascii="Traditional Arabic" w:hAnsi="Traditional Arabic" w:cs="Traditional Arabic"/>
              <w:b/>
              <w:bCs/>
              <w:sz w:val="32"/>
              <w:szCs w:val="32"/>
              <w:rtl/>
              <w:lang w:bidi="ar-DZ"/>
            </w:rPr>
            <w:fldChar w:fldCharType="begin"/>
          </w:r>
          <w:r w:rsidR="00D37307" w:rsidRPr="00A84238">
            <w:rPr>
              <w:rFonts w:ascii="Traditional Arabic" w:hAnsi="Traditional Arabic" w:cs="Traditional Arabic"/>
              <w:b/>
              <w:bCs/>
              <w:sz w:val="32"/>
              <w:szCs w:val="32"/>
              <w:lang w:bidi="ar-DZ"/>
            </w:rPr>
            <w:instrText>CITATION</w:instrText>
          </w:r>
          <w:r w:rsidR="00D37307" w:rsidRPr="00A84238">
            <w:rPr>
              <w:rFonts w:ascii="Traditional Arabic" w:hAnsi="Traditional Arabic" w:cs="Traditional Arabic"/>
              <w:b/>
              <w:bCs/>
              <w:sz w:val="32"/>
              <w:szCs w:val="32"/>
              <w:rtl/>
              <w:lang w:bidi="ar-DZ"/>
            </w:rPr>
            <w:instrText xml:space="preserve"> بوق24 \</w:instrText>
          </w:r>
          <w:r w:rsidR="00D37307" w:rsidRPr="00A84238">
            <w:rPr>
              <w:rFonts w:ascii="Traditional Arabic" w:hAnsi="Traditional Arabic" w:cs="Traditional Arabic"/>
              <w:b/>
              <w:bCs/>
              <w:sz w:val="32"/>
              <w:szCs w:val="32"/>
              <w:lang w:bidi="ar-DZ"/>
            </w:rPr>
            <w:instrText>p 182 \l 5121</w:instrText>
          </w:r>
          <w:r w:rsidR="00D37307" w:rsidRPr="00A84238">
            <w:rPr>
              <w:rFonts w:ascii="Traditional Arabic" w:hAnsi="Traditional Arabic" w:cs="Traditional Arabic"/>
              <w:b/>
              <w:bCs/>
              <w:sz w:val="32"/>
              <w:szCs w:val="32"/>
              <w:rtl/>
              <w:lang w:bidi="ar-DZ"/>
            </w:rPr>
            <w:instrText xml:space="preserve"> </w:instrText>
          </w:r>
          <w:r w:rsidR="00D37307" w:rsidRPr="00A84238">
            <w:rPr>
              <w:rFonts w:ascii="Traditional Arabic" w:hAnsi="Traditional Arabic" w:cs="Traditional Arabic"/>
              <w:b/>
              <w:bCs/>
              <w:sz w:val="32"/>
              <w:szCs w:val="32"/>
              <w:rtl/>
              <w:lang w:bidi="ar-DZ"/>
            </w:rPr>
            <w:fldChar w:fldCharType="separate"/>
          </w:r>
          <w:r w:rsidR="00D37307" w:rsidRPr="00A84238">
            <w:rPr>
              <w:rFonts w:ascii="Traditional Arabic" w:hAnsi="Traditional Arabic" w:cs="Traditional Arabic"/>
              <w:noProof/>
              <w:sz w:val="32"/>
              <w:szCs w:val="32"/>
              <w:rtl/>
              <w:lang w:bidi="ar-DZ"/>
            </w:rPr>
            <w:t>(بوقفة و كاهي، 2024، صفحة 182)</w:t>
          </w:r>
          <w:r w:rsidR="00D37307" w:rsidRPr="00A84238">
            <w:rPr>
              <w:rFonts w:ascii="Traditional Arabic" w:hAnsi="Traditional Arabic" w:cs="Traditional Arabic"/>
              <w:b/>
              <w:bCs/>
              <w:sz w:val="32"/>
              <w:szCs w:val="32"/>
              <w:rtl/>
              <w:lang w:bidi="ar-DZ"/>
            </w:rPr>
            <w:fldChar w:fldCharType="end"/>
          </w:r>
        </w:sdtContent>
      </w:sdt>
      <w:r w:rsidRPr="00A84238">
        <w:rPr>
          <w:rFonts w:ascii="Traditional Arabic" w:hAnsi="Traditional Arabic" w:cs="Traditional Arabic"/>
          <w:b/>
          <w:bCs/>
          <w:sz w:val="32"/>
          <w:szCs w:val="32"/>
          <w:rtl/>
          <w:lang w:bidi="ar-DZ"/>
        </w:rPr>
        <w:t>:</w:t>
      </w:r>
    </w:p>
    <w:p w:rsidR="008D3E27" w:rsidRPr="00A84238" w:rsidRDefault="008D3E27" w:rsidP="00DB349D">
      <w:pPr>
        <w:pStyle w:val="Paragraphedeliste"/>
        <w:numPr>
          <w:ilvl w:val="0"/>
          <w:numId w:val="15"/>
        </w:numPr>
        <w:bidi/>
        <w:spacing w:after="6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b/>
          <w:bCs/>
          <w:sz w:val="32"/>
          <w:szCs w:val="32"/>
          <w:rtl/>
          <w:lang w:bidi="ar-DZ"/>
        </w:rPr>
        <w:t>مؤسسات</w:t>
      </w:r>
      <w:proofErr w:type="gramEnd"/>
      <w:r w:rsidRPr="00A84238">
        <w:rPr>
          <w:rFonts w:ascii="Traditional Arabic" w:hAnsi="Traditional Arabic" w:cs="Traditional Arabic"/>
          <w:b/>
          <w:bCs/>
          <w:sz w:val="32"/>
          <w:szCs w:val="32"/>
          <w:rtl/>
          <w:lang w:bidi="ar-DZ"/>
        </w:rPr>
        <w:t xml:space="preserve"> حديثة النشأة: </w:t>
      </w:r>
      <w:r w:rsidRPr="00A84238">
        <w:rPr>
          <w:rFonts w:ascii="Traditional Arabic" w:hAnsi="Traditional Arabic" w:cs="Traditional Arabic"/>
          <w:sz w:val="32"/>
          <w:szCs w:val="32"/>
          <w:rtl/>
          <w:lang w:bidi="ar-DZ"/>
        </w:rPr>
        <w:t>هناك خلط كبير في تصنيف المؤسسات الصغيرة يقع فيه الكث</w:t>
      </w:r>
      <w:r w:rsidR="004C3396" w:rsidRPr="00A84238">
        <w:rPr>
          <w:rFonts w:ascii="Traditional Arabic" w:hAnsi="Traditional Arabic" w:cs="Traditional Arabic"/>
          <w:sz w:val="32"/>
          <w:szCs w:val="32"/>
          <w:rtl/>
          <w:lang w:bidi="ar-DZ"/>
        </w:rPr>
        <w:t>ير واعتقادهم بأنها مؤسسات ناشئة.</w:t>
      </w:r>
    </w:p>
    <w:p w:rsidR="008D3E27" w:rsidRPr="00A84238" w:rsidRDefault="008D3E27" w:rsidP="00DB349D">
      <w:pPr>
        <w:pStyle w:val="Paragraphedeliste"/>
        <w:numPr>
          <w:ilvl w:val="0"/>
          <w:numId w:val="15"/>
        </w:numPr>
        <w:bidi/>
        <w:spacing w:after="60"/>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b/>
          <w:bCs/>
          <w:sz w:val="32"/>
          <w:szCs w:val="32"/>
          <w:rtl/>
          <w:lang w:bidi="ar-DZ"/>
        </w:rPr>
        <w:t>مؤسسات شابة يافعة:</w:t>
      </w:r>
      <w:r w:rsidRPr="00A84238">
        <w:rPr>
          <w:rFonts w:ascii="Traditional Arabic" w:hAnsi="Traditional Arabic" w:cs="Traditional Arabic"/>
          <w:sz w:val="32"/>
          <w:szCs w:val="32"/>
          <w:rtl/>
          <w:lang w:bidi="ar-DZ"/>
        </w:rPr>
        <w:t xml:space="preserve"> للمؤسسات الناشئة خياران وهما </w:t>
      </w:r>
      <w:proofErr w:type="gramStart"/>
      <w:r w:rsidRPr="00A84238">
        <w:rPr>
          <w:rFonts w:ascii="Traditional Arabic" w:hAnsi="Traditional Arabic" w:cs="Traditional Arabic"/>
          <w:sz w:val="32"/>
          <w:szCs w:val="32"/>
          <w:rtl/>
          <w:lang w:bidi="ar-DZ"/>
        </w:rPr>
        <w:t>لتطور</w:t>
      </w:r>
      <w:proofErr w:type="gramEnd"/>
      <w:r w:rsidRPr="00A84238">
        <w:rPr>
          <w:rFonts w:ascii="Traditional Arabic" w:hAnsi="Traditional Arabic" w:cs="Traditional Arabic"/>
          <w:sz w:val="32"/>
          <w:szCs w:val="32"/>
          <w:rtl/>
          <w:lang w:bidi="ar-DZ"/>
        </w:rPr>
        <w:t xml:space="preserve"> والتحول إلى مؤسسة ناجحة، أو إغلاق أبوابها والخسارة</w:t>
      </w:r>
      <w:r w:rsidR="004C3396" w:rsidRPr="00A84238">
        <w:rPr>
          <w:rFonts w:ascii="Traditional Arabic" w:hAnsi="Traditional Arabic" w:cs="Traditional Arabic"/>
          <w:sz w:val="32"/>
          <w:szCs w:val="32"/>
          <w:rtl/>
          <w:lang w:bidi="ar-DZ"/>
        </w:rPr>
        <w:t>.</w:t>
      </w:r>
    </w:p>
    <w:p w:rsidR="008D3E27" w:rsidRPr="00A84238" w:rsidRDefault="008D3E27" w:rsidP="00DB349D">
      <w:pPr>
        <w:pStyle w:val="Paragraphedeliste"/>
        <w:numPr>
          <w:ilvl w:val="0"/>
          <w:numId w:val="15"/>
        </w:numPr>
        <w:bidi/>
        <w:spacing w:after="60"/>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b/>
          <w:bCs/>
          <w:sz w:val="32"/>
          <w:szCs w:val="32"/>
          <w:rtl/>
          <w:lang w:bidi="ar-DZ"/>
        </w:rPr>
        <w:t>مؤسسات لها فرصة النمو التدريجي والمتزايد:</w:t>
      </w:r>
      <w:r w:rsidRPr="00A84238">
        <w:rPr>
          <w:rFonts w:ascii="Traditional Arabic" w:hAnsi="Traditional Arabic" w:cs="Traditional Arabic"/>
          <w:sz w:val="32"/>
          <w:szCs w:val="32"/>
          <w:rtl/>
          <w:lang w:bidi="ar-DZ"/>
        </w:rPr>
        <w:t xml:space="preserve"> للمؤسسات الناشئة خاصية النمو السريع وسرعة تحقيق الأرباح</w:t>
      </w:r>
      <w:r w:rsidR="0067416F" w:rsidRPr="00A84238">
        <w:rPr>
          <w:rFonts w:ascii="Traditional Arabic" w:hAnsi="Traditional Arabic" w:cs="Traditional Arabic"/>
          <w:sz w:val="32"/>
          <w:szCs w:val="32"/>
          <w:rtl/>
          <w:lang w:bidi="ar-DZ"/>
        </w:rPr>
        <w:t xml:space="preserve"> بالمقارنة مع التكاليف التي </w:t>
      </w:r>
      <w:proofErr w:type="spellStart"/>
      <w:r w:rsidR="0067416F" w:rsidRPr="00A84238">
        <w:rPr>
          <w:rFonts w:ascii="Traditional Arabic" w:hAnsi="Traditional Arabic" w:cs="Traditional Arabic"/>
          <w:sz w:val="32"/>
          <w:szCs w:val="32"/>
          <w:rtl/>
          <w:lang w:bidi="ar-DZ"/>
        </w:rPr>
        <w:t>تتطلبها</w:t>
      </w:r>
      <w:proofErr w:type="spellEnd"/>
      <w:r w:rsidR="0067416F" w:rsidRPr="00A84238">
        <w:rPr>
          <w:rFonts w:ascii="Traditional Arabic" w:hAnsi="Traditional Arabic" w:cs="Traditional Arabic"/>
          <w:sz w:val="32"/>
          <w:szCs w:val="32"/>
          <w:rtl/>
          <w:lang w:bidi="ar-DZ"/>
        </w:rPr>
        <w:t xml:space="preserve"> للعمل، أي أنها تتمتع بسرعة الارتقاء بعملها التجاري وذلك من خلال زيادة الانتاج والمبيعات مع الحفاظ</w:t>
      </w:r>
      <w:r w:rsidR="004C3396" w:rsidRPr="00A84238">
        <w:rPr>
          <w:rFonts w:ascii="Traditional Arabic" w:hAnsi="Traditional Arabic" w:cs="Traditional Arabic"/>
          <w:sz w:val="32"/>
          <w:szCs w:val="32"/>
          <w:rtl/>
          <w:lang w:bidi="ar-DZ"/>
        </w:rPr>
        <w:t xml:space="preserve"> </w:t>
      </w:r>
      <w:r w:rsidR="0067416F" w:rsidRPr="00A84238">
        <w:rPr>
          <w:rFonts w:ascii="Traditional Arabic" w:hAnsi="Traditional Arabic" w:cs="Traditional Arabic"/>
          <w:sz w:val="32"/>
          <w:szCs w:val="32"/>
          <w:rtl/>
          <w:lang w:bidi="ar-DZ"/>
        </w:rPr>
        <w:t>على نفس التكاليف كنتيجة على ذلك ينمو هامش الربح لديها</w:t>
      </w:r>
      <w:r w:rsidR="004C3396" w:rsidRPr="00A84238">
        <w:rPr>
          <w:rFonts w:ascii="Traditional Arabic" w:hAnsi="Traditional Arabic" w:cs="Traditional Arabic"/>
          <w:sz w:val="32"/>
          <w:szCs w:val="32"/>
          <w:rtl/>
          <w:lang w:bidi="ar-DZ"/>
        </w:rPr>
        <w:t>.</w:t>
      </w:r>
    </w:p>
    <w:p w:rsidR="0067416F" w:rsidRPr="00A84238" w:rsidRDefault="0067416F" w:rsidP="00DB349D">
      <w:pPr>
        <w:pStyle w:val="Paragraphedeliste"/>
        <w:numPr>
          <w:ilvl w:val="0"/>
          <w:numId w:val="15"/>
        </w:numPr>
        <w:bidi/>
        <w:spacing w:after="6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b/>
          <w:bCs/>
          <w:sz w:val="32"/>
          <w:szCs w:val="32"/>
          <w:rtl/>
          <w:lang w:bidi="ar-DZ"/>
        </w:rPr>
        <w:t>مؤسسات</w:t>
      </w:r>
      <w:proofErr w:type="gramEnd"/>
      <w:r w:rsidRPr="00A84238">
        <w:rPr>
          <w:rFonts w:ascii="Traditional Arabic" w:hAnsi="Traditional Arabic" w:cs="Traditional Arabic"/>
          <w:b/>
          <w:bCs/>
          <w:sz w:val="32"/>
          <w:szCs w:val="32"/>
          <w:rtl/>
          <w:lang w:bidi="ar-DZ"/>
        </w:rPr>
        <w:t xml:space="preserve"> تعتمد بشكل رئيسي على التكنولوجيا</w:t>
      </w:r>
      <w:r w:rsidRPr="00A84238">
        <w:rPr>
          <w:rFonts w:ascii="Traditional Arabic" w:hAnsi="Traditional Arabic" w:cs="Traditional Arabic"/>
          <w:sz w:val="32"/>
          <w:szCs w:val="32"/>
          <w:rtl/>
          <w:lang w:bidi="ar-DZ"/>
        </w:rPr>
        <w:t xml:space="preserve">: اعتماد مؤسسو المؤسسات الناشئة على التكنولوجيا من خلال استخدام المنصات الالكترونية وذلك من أجل التقدم والنمو والحصول على التمويل والدعم </w:t>
      </w:r>
      <w:r w:rsidR="004C3396" w:rsidRPr="00A84238">
        <w:rPr>
          <w:rFonts w:ascii="Traditional Arabic" w:hAnsi="Traditional Arabic" w:cs="Traditional Arabic"/>
          <w:sz w:val="32"/>
          <w:szCs w:val="32"/>
          <w:rtl/>
          <w:lang w:bidi="ar-DZ"/>
        </w:rPr>
        <w:t>اللازم من قبل حاضنات الأ</w:t>
      </w:r>
      <w:r w:rsidRPr="00A84238">
        <w:rPr>
          <w:rFonts w:ascii="Traditional Arabic" w:hAnsi="Traditional Arabic" w:cs="Traditional Arabic"/>
          <w:sz w:val="32"/>
          <w:szCs w:val="32"/>
          <w:rtl/>
          <w:lang w:bidi="ar-DZ"/>
        </w:rPr>
        <w:t>عمال</w:t>
      </w:r>
      <w:r w:rsidR="004C3396" w:rsidRPr="00A84238">
        <w:rPr>
          <w:rFonts w:ascii="Traditional Arabic" w:hAnsi="Traditional Arabic" w:cs="Traditional Arabic"/>
          <w:sz w:val="32"/>
          <w:szCs w:val="32"/>
          <w:rtl/>
          <w:lang w:bidi="ar-DZ"/>
        </w:rPr>
        <w:t>.</w:t>
      </w:r>
    </w:p>
    <w:p w:rsidR="0067416F" w:rsidRPr="00A84238" w:rsidRDefault="0067416F" w:rsidP="00DB349D">
      <w:pPr>
        <w:pStyle w:val="Paragraphedeliste"/>
        <w:numPr>
          <w:ilvl w:val="0"/>
          <w:numId w:val="15"/>
        </w:numPr>
        <w:bidi/>
        <w:ind w:left="470" w:hanging="357"/>
        <w:contextualSpacing w:val="0"/>
        <w:jc w:val="both"/>
        <w:rPr>
          <w:rFonts w:ascii="Traditional Arabic" w:hAnsi="Traditional Arabic" w:cs="Traditional Arabic"/>
          <w:sz w:val="32"/>
          <w:szCs w:val="32"/>
          <w:rtl/>
          <w:lang w:bidi="ar-DZ"/>
        </w:rPr>
      </w:pPr>
      <w:r w:rsidRPr="00A84238">
        <w:rPr>
          <w:rFonts w:ascii="Traditional Arabic" w:hAnsi="Traditional Arabic" w:cs="Traditional Arabic"/>
          <w:b/>
          <w:bCs/>
          <w:sz w:val="32"/>
          <w:szCs w:val="32"/>
          <w:rtl/>
          <w:lang w:bidi="ar-DZ"/>
        </w:rPr>
        <w:t>مؤسسات تتطلب تكاليف منخفضة:</w:t>
      </w:r>
      <w:r w:rsidRPr="00A84238">
        <w:rPr>
          <w:rFonts w:ascii="Traditional Arabic" w:hAnsi="Traditional Arabic" w:cs="Traditional Arabic"/>
          <w:sz w:val="32"/>
          <w:szCs w:val="32"/>
          <w:rtl/>
          <w:lang w:bidi="ar-DZ"/>
        </w:rPr>
        <w:t xml:space="preserve"> يشمل معنى المؤسسة الناشئة على </w:t>
      </w:r>
      <w:r w:rsidR="00D37307" w:rsidRPr="00A84238">
        <w:rPr>
          <w:rFonts w:ascii="Traditional Arabic" w:hAnsi="Traditional Arabic" w:cs="Traditional Arabic"/>
          <w:sz w:val="32"/>
          <w:szCs w:val="32"/>
          <w:rtl/>
          <w:lang w:bidi="ar-DZ"/>
        </w:rPr>
        <w:t>أنها مؤسسة لا تحتاج إلى تكاليف كبيرة بالمقارنة مع الايرادات المحصل عليها التي في الغالب ما تأتي بشكل سريع فجائي.</w:t>
      </w:r>
    </w:p>
    <w:p w:rsidR="003670F9" w:rsidRPr="00A84238" w:rsidRDefault="00760655" w:rsidP="00D21EB4">
      <w:pPr>
        <w:bidi/>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3. </w:t>
      </w:r>
      <w:proofErr w:type="gramStart"/>
      <w:r w:rsidR="0073495A" w:rsidRPr="00A84238">
        <w:rPr>
          <w:rFonts w:ascii="Traditional Arabic" w:hAnsi="Traditional Arabic" w:cs="Traditional Arabic"/>
          <w:b/>
          <w:bCs/>
          <w:sz w:val="32"/>
          <w:szCs w:val="32"/>
          <w:rtl/>
          <w:lang w:bidi="ar-DZ"/>
        </w:rPr>
        <w:t>أهمية</w:t>
      </w:r>
      <w:proofErr w:type="gramEnd"/>
      <w:r w:rsidR="0073495A" w:rsidRPr="00A84238">
        <w:rPr>
          <w:rFonts w:ascii="Traditional Arabic" w:hAnsi="Traditional Arabic" w:cs="Traditional Arabic"/>
          <w:b/>
          <w:bCs/>
          <w:sz w:val="32"/>
          <w:szCs w:val="32"/>
          <w:rtl/>
          <w:lang w:bidi="ar-DZ"/>
        </w:rPr>
        <w:t xml:space="preserve"> المؤسسات الناشئة</w:t>
      </w:r>
    </w:p>
    <w:p w:rsidR="008C4EDA" w:rsidRPr="00A84238" w:rsidRDefault="00F713A5" w:rsidP="0073495A">
      <w:pPr>
        <w:bidi/>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للمؤسسات الناشئة في الاقتصاد الوطني، وهذا لعدة أسباب من بينها</w:t>
      </w:r>
      <w:r w:rsidR="008C4EDA"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2140873999"/>
          <w:citation/>
        </w:sdtPr>
        <w:sdtContent>
          <w:r w:rsidR="008C4EDA" w:rsidRPr="00A84238">
            <w:rPr>
              <w:rFonts w:ascii="Traditional Arabic" w:hAnsi="Traditional Arabic" w:cs="Traditional Arabic"/>
              <w:sz w:val="32"/>
              <w:szCs w:val="32"/>
              <w:rtl/>
              <w:lang w:bidi="ar-DZ"/>
            </w:rPr>
            <w:fldChar w:fldCharType="begin"/>
          </w:r>
          <w:r w:rsidR="008C4EDA" w:rsidRPr="00A84238">
            <w:rPr>
              <w:rFonts w:ascii="Traditional Arabic" w:hAnsi="Traditional Arabic" w:cs="Traditional Arabic"/>
              <w:sz w:val="32"/>
              <w:szCs w:val="32"/>
              <w:lang w:bidi="ar-DZ"/>
            </w:rPr>
            <w:instrText>CITATION</w:instrText>
          </w:r>
          <w:r w:rsidR="008C4EDA" w:rsidRPr="00A84238">
            <w:rPr>
              <w:rFonts w:ascii="Traditional Arabic" w:hAnsi="Traditional Arabic" w:cs="Traditional Arabic"/>
              <w:sz w:val="32"/>
              <w:szCs w:val="32"/>
              <w:rtl/>
              <w:lang w:bidi="ar-DZ"/>
            </w:rPr>
            <w:instrText xml:space="preserve"> كرم23 \</w:instrText>
          </w:r>
          <w:r w:rsidR="008C4EDA" w:rsidRPr="00A84238">
            <w:rPr>
              <w:rFonts w:ascii="Traditional Arabic" w:hAnsi="Traditional Arabic" w:cs="Traditional Arabic"/>
              <w:sz w:val="32"/>
              <w:szCs w:val="32"/>
              <w:lang w:bidi="ar-DZ"/>
            </w:rPr>
            <w:instrText>p 16 \l 5121</w:instrText>
          </w:r>
          <w:r w:rsidR="008C4EDA" w:rsidRPr="00A84238">
            <w:rPr>
              <w:rFonts w:ascii="Traditional Arabic" w:hAnsi="Traditional Arabic" w:cs="Traditional Arabic"/>
              <w:sz w:val="32"/>
              <w:szCs w:val="32"/>
              <w:rtl/>
              <w:lang w:bidi="ar-DZ"/>
            </w:rPr>
            <w:instrText xml:space="preserve"> </w:instrText>
          </w:r>
          <w:r w:rsidR="008C4EDA" w:rsidRPr="00A84238">
            <w:rPr>
              <w:rFonts w:ascii="Traditional Arabic" w:hAnsi="Traditional Arabic" w:cs="Traditional Arabic"/>
              <w:sz w:val="32"/>
              <w:szCs w:val="32"/>
              <w:rtl/>
              <w:lang w:bidi="ar-DZ"/>
            </w:rPr>
            <w:fldChar w:fldCharType="separate"/>
          </w:r>
          <w:r w:rsidR="008C4EDA" w:rsidRPr="00A84238">
            <w:rPr>
              <w:rFonts w:ascii="Traditional Arabic" w:hAnsi="Traditional Arabic" w:cs="Traditional Arabic"/>
              <w:noProof/>
              <w:sz w:val="32"/>
              <w:szCs w:val="32"/>
              <w:rtl/>
              <w:lang w:bidi="ar-DZ"/>
            </w:rPr>
            <w:t>(كرمية، 2023، صفحة 16)</w:t>
          </w:r>
          <w:r w:rsidR="008C4EDA" w:rsidRPr="00A84238">
            <w:rPr>
              <w:rFonts w:ascii="Traditional Arabic" w:hAnsi="Traditional Arabic" w:cs="Traditional Arabic"/>
              <w:sz w:val="32"/>
              <w:szCs w:val="32"/>
              <w:rtl/>
              <w:lang w:bidi="ar-DZ"/>
            </w:rPr>
            <w:fldChar w:fldCharType="end"/>
          </w:r>
        </w:sdtContent>
      </w:sdt>
      <w:r w:rsidR="008C4EDA" w:rsidRPr="00A84238">
        <w:rPr>
          <w:rFonts w:ascii="Traditional Arabic" w:hAnsi="Traditional Arabic" w:cs="Traditional Arabic"/>
          <w:sz w:val="32"/>
          <w:szCs w:val="32"/>
          <w:rtl/>
          <w:lang w:bidi="ar-DZ"/>
        </w:rPr>
        <w:t>:</w:t>
      </w:r>
    </w:p>
    <w:p w:rsidR="004C3396" w:rsidRPr="00A84238" w:rsidRDefault="0073495A" w:rsidP="00DB349D">
      <w:pPr>
        <w:pStyle w:val="Paragraphedeliste"/>
        <w:numPr>
          <w:ilvl w:val="0"/>
          <w:numId w:val="13"/>
        </w:numPr>
        <w:bidi/>
        <w:spacing w:after="60"/>
        <w:ind w:left="470" w:hanging="357"/>
        <w:contextualSpacing w:val="0"/>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lang w:bidi="ar-DZ"/>
        </w:rPr>
        <w:t>خلق</w:t>
      </w:r>
      <w:proofErr w:type="gramEnd"/>
      <w:r w:rsidRPr="00A84238">
        <w:rPr>
          <w:rFonts w:ascii="Traditional Arabic" w:hAnsi="Traditional Arabic" w:cs="Traditional Arabic"/>
          <w:sz w:val="32"/>
          <w:szCs w:val="32"/>
          <w:rtl/>
          <w:lang w:bidi="ar-DZ"/>
        </w:rPr>
        <w:t xml:space="preserve"> فرص للعمل بشكل مباشر أو غير مباشر مما يساهم في القضاء على مشكلة الفقر ومشكلة البطالة</w:t>
      </w:r>
      <w:r w:rsidR="004C3396" w:rsidRPr="00A84238">
        <w:rPr>
          <w:rFonts w:ascii="Traditional Arabic" w:hAnsi="Traditional Arabic" w:cs="Traditional Arabic"/>
          <w:sz w:val="32"/>
          <w:szCs w:val="32"/>
          <w:rtl/>
          <w:lang w:bidi="ar-DZ"/>
        </w:rPr>
        <w:t>؛</w:t>
      </w:r>
    </w:p>
    <w:p w:rsidR="004C3396" w:rsidRPr="00A84238" w:rsidRDefault="008C4EDA" w:rsidP="00DB349D">
      <w:pPr>
        <w:pStyle w:val="Paragraphedeliste"/>
        <w:numPr>
          <w:ilvl w:val="0"/>
          <w:numId w:val="13"/>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أداة فعالة لتوطن الأنشطة في المناطق النائية، مما يجعلها أداة هامة لترقية تثمين الموارد المحلية واحدى</w:t>
      </w:r>
      <w:r w:rsidR="004C3396"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lang w:bidi="ar-DZ"/>
        </w:rPr>
        <w:t>وسائل التكامل والاندماج بين المناطق</w:t>
      </w:r>
      <w:r w:rsidR="004C3396" w:rsidRPr="00A84238">
        <w:rPr>
          <w:rFonts w:ascii="Traditional Arabic" w:hAnsi="Traditional Arabic" w:cs="Traditional Arabic"/>
          <w:sz w:val="32"/>
          <w:szCs w:val="32"/>
          <w:rtl/>
          <w:lang w:bidi="ar-DZ"/>
        </w:rPr>
        <w:t>؛</w:t>
      </w:r>
    </w:p>
    <w:p w:rsidR="004C3396" w:rsidRPr="00A84238" w:rsidRDefault="008C4EDA" w:rsidP="00DB349D">
      <w:pPr>
        <w:pStyle w:val="Paragraphedeliste"/>
        <w:numPr>
          <w:ilvl w:val="0"/>
          <w:numId w:val="13"/>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تساهم في تمكين الفئات التي تمتلك الأفكار الاستثمارية ولا تمتلك القدرات المالية والادارية على تحويل هذه الأفكار إلى مشاريع واقعية</w:t>
      </w:r>
      <w:r w:rsidR="004C3396" w:rsidRPr="00A84238">
        <w:rPr>
          <w:rFonts w:ascii="Traditional Arabic" w:hAnsi="Traditional Arabic" w:cs="Traditional Arabic"/>
          <w:sz w:val="32"/>
          <w:szCs w:val="32"/>
          <w:rtl/>
          <w:lang w:bidi="ar-DZ"/>
        </w:rPr>
        <w:t>؛</w:t>
      </w:r>
    </w:p>
    <w:p w:rsidR="004C3396" w:rsidRPr="00A84238" w:rsidRDefault="008C4EDA" w:rsidP="00DB349D">
      <w:pPr>
        <w:pStyle w:val="Paragraphedeliste"/>
        <w:numPr>
          <w:ilvl w:val="0"/>
          <w:numId w:val="13"/>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تساهم في تزويد السوق بمختلف المنتجات الممكنة وبالتالي تساهم في إحلال الواردات</w:t>
      </w:r>
      <w:r w:rsidR="004C3396" w:rsidRPr="00A84238">
        <w:rPr>
          <w:rFonts w:ascii="Traditional Arabic" w:hAnsi="Traditional Arabic" w:cs="Traditional Arabic"/>
          <w:sz w:val="32"/>
          <w:szCs w:val="32"/>
          <w:rtl/>
          <w:lang w:bidi="ar-DZ"/>
        </w:rPr>
        <w:t>؛</w:t>
      </w:r>
    </w:p>
    <w:p w:rsidR="004C3396" w:rsidRPr="00A84238" w:rsidRDefault="008C4EDA" w:rsidP="00DB349D">
      <w:pPr>
        <w:pStyle w:val="Paragraphedeliste"/>
        <w:numPr>
          <w:ilvl w:val="0"/>
          <w:numId w:val="13"/>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تساهم في تزويد مختلف المشاريع بما تحتاج اليه في عملية الاستثمار</w:t>
      </w:r>
      <w:r w:rsidR="004C3396" w:rsidRPr="00A84238">
        <w:rPr>
          <w:rFonts w:ascii="Traditional Arabic" w:hAnsi="Traditional Arabic" w:cs="Traditional Arabic"/>
          <w:sz w:val="32"/>
          <w:szCs w:val="32"/>
          <w:rtl/>
          <w:lang w:bidi="ar-DZ"/>
        </w:rPr>
        <w:t>؛</w:t>
      </w:r>
    </w:p>
    <w:p w:rsidR="00DB349D" w:rsidRPr="00A84238" w:rsidRDefault="008C4EDA" w:rsidP="00D21EB4">
      <w:pPr>
        <w:pStyle w:val="Paragraphedeliste"/>
        <w:numPr>
          <w:ilvl w:val="0"/>
          <w:numId w:val="13"/>
        </w:numPr>
        <w:bidi/>
        <w:spacing w:after="12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lastRenderedPageBreak/>
        <w:t>تساهم</w:t>
      </w:r>
      <w:proofErr w:type="gramEnd"/>
      <w:r w:rsidRPr="00A84238">
        <w:rPr>
          <w:rFonts w:ascii="Traditional Arabic" w:hAnsi="Traditional Arabic" w:cs="Traditional Arabic"/>
          <w:sz w:val="32"/>
          <w:szCs w:val="32"/>
          <w:rtl/>
          <w:lang w:bidi="ar-DZ"/>
        </w:rPr>
        <w:t xml:space="preserve"> في تحسين النمو الاقتصادي من خلال القيمة المضافة التي تحققها</w:t>
      </w:r>
      <w:r w:rsidR="004C3396" w:rsidRPr="00A84238">
        <w:rPr>
          <w:rFonts w:ascii="Traditional Arabic" w:hAnsi="Traditional Arabic" w:cs="Traditional Arabic"/>
          <w:sz w:val="32"/>
          <w:szCs w:val="32"/>
          <w:rtl/>
          <w:lang w:bidi="ar-DZ"/>
        </w:rPr>
        <w:t>.</w:t>
      </w:r>
    </w:p>
    <w:p w:rsidR="00542276" w:rsidRPr="00A84238" w:rsidRDefault="00760655" w:rsidP="00D21EB4">
      <w:pPr>
        <w:bidi/>
        <w:spacing w:after="120"/>
        <w:jc w:val="both"/>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4. </w:t>
      </w:r>
      <w:proofErr w:type="gramStart"/>
      <w:r w:rsidR="00542276" w:rsidRPr="00A84238">
        <w:rPr>
          <w:rFonts w:ascii="Traditional Arabic" w:hAnsi="Traditional Arabic" w:cs="Traditional Arabic"/>
          <w:b/>
          <w:bCs/>
          <w:sz w:val="32"/>
          <w:szCs w:val="32"/>
          <w:rtl/>
          <w:lang w:bidi="ar-DZ"/>
        </w:rPr>
        <w:t>أهداف</w:t>
      </w:r>
      <w:proofErr w:type="gramEnd"/>
      <w:r w:rsidR="00542276" w:rsidRPr="00A84238">
        <w:rPr>
          <w:rFonts w:ascii="Traditional Arabic" w:hAnsi="Traditional Arabic" w:cs="Traditional Arabic"/>
          <w:b/>
          <w:bCs/>
          <w:sz w:val="32"/>
          <w:szCs w:val="32"/>
          <w:rtl/>
          <w:lang w:bidi="ar-DZ"/>
        </w:rPr>
        <w:t xml:space="preserve"> المؤسسات الناشئة</w:t>
      </w:r>
    </w:p>
    <w:p w:rsidR="00542276" w:rsidRPr="00A84238" w:rsidRDefault="00F713A5" w:rsidP="00542276">
      <w:pPr>
        <w:bidi/>
        <w:spacing w:after="120"/>
        <w:jc w:val="both"/>
        <w:rPr>
          <w:rFonts w:ascii="Traditional Arabic" w:hAnsi="Traditional Arabic" w:cs="Traditional Arabic"/>
          <w:b/>
          <w:bCs/>
          <w:sz w:val="32"/>
          <w:szCs w:val="32"/>
          <w:rtl/>
          <w:lang w:bidi="ar-DZ"/>
        </w:rPr>
      </w:pPr>
      <w:r w:rsidRPr="00A84238">
        <w:rPr>
          <w:rFonts w:ascii="Traditional Arabic" w:hAnsi="Traditional Arabic" w:cs="Traditional Arabic"/>
          <w:sz w:val="32"/>
          <w:szCs w:val="32"/>
          <w:rtl/>
          <w:lang w:bidi="ar-DZ"/>
        </w:rPr>
        <w:t>تسعى المؤسسات الناشئة لتحقيق أهداف كثيرة، أهمها</w:t>
      </w:r>
      <w:r w:rsidR="00542276" w:rsidRPr="00A84238">
        <w:rPr>
          <w:rFonts w:ascii="Traditional Arabic" w:hAnsi="Traditional Arabic" w:cs="Traditional Arabic"/>
          <w:b/>
          <w:bCs/>
          <w:sz w:val="32"/>
          <w:szCs w:val="32"/>
          <w:rtl/>
          <w:lang w:bidi="ar-DZ"/>
        </w:rPr>
        <w:t xml:space="preserve"> </w:t>
      </w:r>
      <w:sdt>
        <w:sdtPr>
          <w:rPr>
            <w:rFonts w:ascii="Traditional Arabic" w:hAnsi="Traditional Arabic" w:cs="Traditional Arabic"/>
            <w:b/>
            <w:bCs/>
            <w:sz w:val="32"/>
            <w:szCs w:val="32"/>
            <w:rtl/>
            <w:lang w:bidi="ar-DZ"/>
          </w:rPr>
          <w:id w:val="-839387424"/>
          <w:citation/>
        </w:sdtPr>
        <w:sdtContent>
          <w:r w:rsidR="00542276" w:rsidRPr="00A84238">
            <w:rPr>
              <w:rFonts w:ascii="Traditional Arabic" w:hAnsi="Traditional Arabic" w:cs="Traditional Arabic"/>
              <w:b/>
              <w:bCs/>
              <w:sz w:val="32"/>
              <w:szCs w:val="32"/>
              <w:rtl/>
              <w:lang w:bidi="ar-DZ"/>
            </w:rPr>
            <w:fldChar w:fldCharType="begin"/>
          </w:r>
          <w:r w:rsidR="00542276" w:rsidRPr="00A84238">
            <w:rPr>
              <w:rFonts w:ascii="Traditional Arabic" w:hAnsi="Traditional Arabic" w:cs="Traditional Arabic"/>
              <w:b/>
              <w:bCs/>
              <w:sz w:val="32"/>
              <w:szCs w:val="32"/>
              <w:lang w:bidi="ar-DZ"/>
            </w:rPr>
            <w:instrText>CITATION</w:instrText>
          </w:r>
          <w:r w:rsidR="00542276" w:rsidRPr="00A84238">
            <w:rPr>
              <w:rFonts w:ascii="Traditional Arabic" w:hAnsi="Traditional Arabic" w:cs="Traditional Arabic"/>
              <w:b/>
              <w:bCs/>
              <w:sz w:val="32"/>
              <w:szCs w:val="32"/>
              <w:rtl/>
              <w:lang w:bidi="ar-DZ"/>
            </w:rPr>
            <w:instrText xml:space="preserve"> سلط22 \</w:instrText>
          </w:r>
          <w:r w:rsidR="00542276" w:rsidRPr="00A84238">
            <w:rPr>
              <w:rFonts w:ascii="Traditional Arabic" w:hAnsi="Traditional Arabic" w:cs="Traditional Arabic"/>
              <w:b/>
              <w:bCs/>
              <w:sz w:val="32"/>
              <w:szCs w:val="32"/>
              <w:lang w:bidi="ar-DZ"/>
            </w:rPr>
            <w:instrText>p 99 \l 5121</w:instrText>
          </w:r>
          <w:r w:rsidR="00542276" w:rsidRPr="00A84238">
            <w:rPr>
              <w:rFonts w:ascii="Traditional Arabic" w:hAnsi="Traditional Arabic" w:cs="Traditional Arabic"/>
              <w:b/>
              <w:bCs/>
              <w:sz w:val="32"/>
              <w:szCs w:val="32"/>
              <w:rtl/>
              <w:lang w:bidi="ar-DZ"/>
            </w:rPr>
            <w:instrText xml:space="preserve"> </w:instrText>
          </w:r>
          <w:r w:rsidR="00542276" w:rsidRPr="00A84238">
            <w:rPr>
              <w:rFonts w:ascii="Traditional Arabic" w:hAnsi="Traditional Arabic" w:cs="Traditional Arabic"/>
              <w:b/>
              <w:bCs/>
              <w:sz w:val="32"/>
              <w:szCs w:val="32"/>
              <w:rtl/>
              <w:lang w:bidi="ar-DZ"/>
            </w:rPr>
            <w:fldChar w:fldCharType="separate"/>
          </w:r>
          <w:r w:rsidR="00542276" w:rsidRPr="00A84238">
            <w:rPr>
              <w:rFonts w:ascii="Traditional Arabic" w:hAnsi="Traditional Arabic" w:cs="Traditional Arabic"/>
              <w:noProof/>
              <w:sz w:val="32"/>
              <w:szCs w:val="32"/>
              <w:rtl/>
              <w:lang w:bidi="ar-DZ"/>
            </w:rPr>
            <w:t>(سلطاني و بوشيخي، 2022، صفحة 99)</w:t>
          </w:r>
          <w:r w:rsidR="00542276" w:rsidRPr="00A84238">
            <w:rPr>
              <w:rFonts w:ascii="Traditional Arabic" w:hAnsi="Traditional Arabic" w:cs="Traditional Arabic"/>
              <w:b/>
              <w:bCs/>
              <w:sz w:val="32"/>
              <w:szCs w:val="32"/>
              <w:rtl/>
              <w:lang w:bidi="ar-DZ"/>
            </w:rPr>
            <w:fldChar w:fldCharType="end"/>
          </w:r>
        </w:sdtContent>
      </w:sdt>
      <w:r w:rsidR="00542276" w:rsidRPr="00A84238">
        <w:rPr>
          <w:rFonts w:ascii="Traditional Arabic" w:hAnsi="Traditional Arabic" w:cs="Traditional Arabic"/>
          <w:b/>
          <w:bCs/>
          <w:sz w:val="32"/>
          <w:szCs w:val="32"/>
          <w:rtl/>
          <w:lang w:bidi="ar-DZ"/>
        </w:rPr>
        <w:t>:</w:t>
      </w:r>
    </w:p>
    <w:p w:rsidR="00542276" w:rsidRPr="00A84238" w:rsidRDefault="00542276" w:rsidP="00DB349D">
      <w:pPr>
        <w:numPr>
          <w:ilvl w:val="0"/>
          <w:numId w:val="1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توفير المنتجات الوسطية للمؤسسات الكبرى، ويعتبر هذا دعما للمؤسسات الكبيرة من طرف المؤسسات الناشئة؛</w:t>
      </w:r>
    </w:p>
    <w:p w:rsidR="00542276" w:rsidRPr="00A84238" w:rsidRDefault="00542276" w:rsidP="00DB349D">
      <w:pPr>
        <w:numPr>
          <w:ilvl w:val="0"/>
          <w:numId w:val="1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تقليص حجم البطالة من خلال توفير مناصب </w:t>
      </w:r>
      <w:proofErr w:type="gramStart"/>
      <w:r w:rsidRPr="00A84238">
        <w:rPr>
          <w:rFonts w:ascii="Traditional Arabic" w:hAnsi="Traditional Arabic" w:cs="Traditional Arabic"/>
          <w:sz w:val="32"/>
          <w:szCs w:val="32"/>
          <w:rtl/>
          <w:lang w:bidi="ar-DZ"/>
        </w:rPr>
        <w:t>شغل</w:t>
      </w:r>
      <w:proofErr w:type="gramEnd"/>
      <w:r w:rsidRPr="00A84238">
        <w:rPr>
          <w:rFonts w:ascii="Traditional Arabic" w:hAnsi="Traditional Arabic" w:cs="Traditional Arabic"/>
          <w:sz w:val="32"/>
          <w:szCs w:val="32"/>
          <w:rtl/>
          <w:lang w:bidi="ar-DZ"/>
        </w:rPr>
        <w:t xml:space="preserve"> دائمة ومؤقتة لمختلف الشرائح والفئات؛</w:t>
      </w:r>
    </w:p>
    <w:p w:rsidR="00542276" w:rsidRPr="00A84238" w:rsidRDefault="00542276" w:rsidP="00DB349D">
      <w:pPr>
        <w:numPr>
          <w:ilvl w:val="0"/>
          <w:numId w:val="1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تطبيق المعايير والمبادئ الصناعية والادارية العالمية كإدارة الجودة، وتقسيم العمل وتشجيع الأفكار الابتكارية؛</w:t>
      </w:r>
    </w:p>
    <w:p w:rsidR="00542276" w:rsidRPr="00A84238" w:rsidRDefault="00542276" w:rsidP="00DB349D">
      <w:pPr>
        <w:numPr>
          <w:ilvl w:val="0"/>
          <w:numId w:val="1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تحقيق توازن الهيكل الانتاجي للنشاط تفتقد الدول النامية لقاعدة صناعية قوية مما يسبب خلل في الهيكل الاقتصادي لهذه الدول، وتساهم المؤسسات الناشئة بشكل كبير في إصلاح هذا الخلل؛</w:t>
      </w:r>
    </w:p>
    <w:p w:rsidR="00542276" w:rsidRPr="00A84238" w:rsidRDefault="00542276" w:rsidP="00DB349D">
      <w:pPr>
        <w:numPr>
          <w:ilvl w:val="0"/>
          <w:numId w:val="1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استثمار المدخرات المحلية الصغيرة وتوظيفها في مشاريع مصغرة مما يساهم في تعظيم رؤوس الأموال وتحريك دواليب التنمية؛</w:t>
      </w:r>
    </w:p>
    <w:p w:rsidR="00760655" w:rsidRPr="00A84238" w:rsidRDefault="00542276" w:rsidP="00DB349D">
      <w:pPr>
        <w:numPr>
          <w:ilvl w:val="0"/>
          <w:numId w:val="16"/>
        </w:numPr>
        <w:bidi/>
        <w:ind w:left="473"/>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المساهمة في التخلص  من اقتصاد الريع وتنويع الصادرات.</w:t>
      </w:r>
    </w:p>
    <w:p w:rsidR="00542276" w:rsidRPr="00A84238" w:rsidRDefault="007C490D" w:rsidP="00D21EB4">
      <w:pPr>
        <w:bidi/>
        <w:spacing w:after="120"/>
        <w:jc w:val="both"/>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5. </w:t>
      </w:r>
      <w:r w:rsidR="00542276" w:rsidRPr="00A84238">
        <w:rPr>
          <w:rFonts w:ascii="Traditional Arabic" w:hAnsi="Traditional Arabic" w:cs="Traditional Arabic"/>
          <w:b/>
          <w:bCs/>
          <w:sz w:val="32"/>
          <w:szCs w:val="32"/>
          <w:rtl/>
          <w:lang w:bidi="ar-DZ"/>
        </w:rPr>
        <w:t>تحديات المؤسسات الناشئة في الجزائر</w:t>
      </w:r>
    </w:p>
    <w:p w:rsidR="00542276" w:rsidRPr="00A84238" w:rsidRDefault="00F713A5" w:rsidP="00F713A5">
      <w:pPr>
        <w:bidi/>
        <w:spacing w:after="120"/>
        <w:jc w:val="both"/>
        <w:rPr>
          <w:rFonts w:ascii="Traditional Arabic" w:hAnsi="Traditional Arabic" w:cs="Traditional Arabic"/>
          <w:noProof/>
          <w:sz w:val="32"/>
          <w:szCs w:val="32"/>
          <w:rtl/>
          <w:lang w:bidi="ar-DZ"/>
        </w:rPr>
      </w:pPr>
      <w:r w:rsidRPr="00A84238">
        <w:rPr>
          <w:rFonts w:ascii="Traditional Arabic" w:hAnsi="Traditional Arabic" w:cs="Traditional Arabic"/>
          <w:sz w:val="32"/>
          <w:szCs w:val="32"/>
          <w:rtl/>
        </w:rPr>
        <w:t xml:space="preserve">يواجه </w:t>
      </w:r>
      <w:r w:rsidRPr="00A84238">
        <w:rPr>
          <w:rFonts w:ascii="Traditional Arabic" w:hAnsi="Traditional Arabic" w:cs="Traditional Arabic"/>
          <w:sz w:val="32"/>
          <w:szCs w:val="32"/>
          <w:rtl/>
          <w:lang w:bidi="ar-DZ"/>
        </w:rPr>
        <w:t>المؤسسات الناشئة في الجزائر</w:t>
      </w:r>
      <w:r w:rsidRPr="00A84238">
        <w:rPr>
          <w:rFonts w:ascii="Traditional Arabic" w:hAnsi="Traditional Arabic" w:cs="Traditional Arabic"/>
          <w:sz w:val="32"/>
          <w:szCs w:val="32"/>
          <w:rtl/>
        </w:rPr>
        <w:t xml:space="preserve"> تحديات وصعوبات من بينها</w:t>
      </w:r>
      <w:r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2105644814"/>
          <w:citation/>
        </w:sdtPr>
        <w:sdtContent>
          <w:r w:rsidR="00542276" w:rsidRPr="00A84238">
            <w:rPr>
              <w:rFonts w:ascii="Traditional Arabic" w:hAnsi="Traditional Arabic" w:cs="Traditional Arabic"/>
              <w:sz w:val="32"/>
              <w:szCs w:val="32"/>
              <w:rtl/>
              <w:lang w:bidi="ar-DZ"/>
            </w:rPr>
            <w:fldChar w:fldCharType="begin"/>
          </w:r>
          <w:r w:rsidR="00542276" w:rsidRPr="00A84238">
            <w:rPr>
              <w:rFonts w:ascii="Traditional Arabic" w:hAnsi="Traditional Arabic" w:cs="Traditional Arabic"/>
              <w:sz w:val="32"/>
              <w:szCs w:val="32"/>
              <w:lang w:bidi="ar-DZ"/>
            </w:rPr>
            <w:instrText>CITATION</w:instrText>
          </w:r>
          <w:r w:rsidR="00542276" w:rsidRPr="00A84238">
            <w:rPr>
              <w:rFonts w:ascii="Traditional Arabic" w:hAnsi="Traditional Arabic" w:cs="Traditional Arabic"/>
              <w:sz w:val="32"/>
              <w:szCs w:val="32"/>
              <w:rtl/>
              <w:lang w:bidi="ar-DZ"/>
            </w:rPr>
            <w:instrText xml:space="preserve"> كرز24 \</w:instrText>
          </w:r>
          <w:r w:rsidR="00542276" w:rsidRPr="00A84238">
            <w:rPr>
              <w:rFonts w:ascii="Traditional Arabic" w:hAnsi="Traditional Arabic" w:cs="Traditional Arabic"/>
              <w:sz w:val="32"/>
              <w:szCs w:val="32"/>
              <w:lang w:bidi="ar-DZ"/>
            </w:rPr>
            <w:instrText>p 150 \l 5121</w:instrText>
          </w:r>
          <w:r w:rsidR="00542276" w:rsidRPr="00A84238">
            <w:rPr>
              <w:rFonts w:ascii="Traditional Arabic" w:hAnsi="Traditional Arabic" w:cs="Traditional Arabic"/>
              <w:sz w:val="32"/>
              <w:szCs w:val="32"/>
              <w:rtl/>
              <w:lang w:bidi="ar-DZ"/>
            </w:rPr>
            <w:instrText xml:space="preserve"> </w:instrText>
          </w:r>
          <w:r w:rsidR="00542276" w:rsidRPr="00A84238">
            <w:rPr>
              <w:rFonts w:ascii="Traditional Arabic" w:hAnsi="Traditional Arabic" w:cs="Traditional Arabic"/>
              <w:sz w:val="32"/>
              <w:szCs w:val="32"/>
              <w:rtl/>
              <w:lang w:bidi="ar-DZ"/>
            </w:rPr>
            <w:fldChar w:fldCharType="separate"/>
          </w:r>
          <w:r w:rsidR="00542276" w:rsidRPr="00A84238">
            <w:rPr>
              <w:rFonts w:ascii="Traditional Arabic" w:hAnsi="Traditional Arabic" w:cs="Traditional Arabic"/>
              <w:noProof/>
              <w:sz w:val="32"/>
              <w:szCs w:val="32"/>
              <w:rtl/>
              <w:lang w:bidi="ar-DZ"/>
            </w:rPr>
            <w:t xml:space="preserve"> (كرزابي و كرزابي، 2024، صفحة 150)</w:t>
          </w:r>
          <w:r w:rsidR="00542276" w:rsidRPr="00A84238">
            <w:rPr>
              <w:rFonts w:ascii="Traditional Arabic" w:hAnsi="Traditional Arabic" w:cs="Traditional Arabic"/>
              <w:sz w:val="32"/>
              <w:szCs w:val="32"/>
              <w:rtl/>
              <w:lang w:bidi="ar-DZ"/>
            </w:rPr>
            <w:fldChar w:fldCharType="end"/>
          </w:r>
        </w:sdtContent>
      </w:sdt>
      <w:r w:rsidR="00542276" w:rsidRPr="00A84238">
        <w:rPr>
          <w:rFonts w:ascii="Traditional Arabic" w:hAnsi="Traditional Arabic" w:cs="Traditional Arabic"/>
          <w:sz w:val="32"/>
          <w:szCs w:val="32"/>
          <w:rtl/>
          <w:lang w:bidi="ar-DZ"/>
        </w:rPr>
        <w:t xml:space="preserve">: </w:t>
      </w:r>
      <w:r w:rsidR="00542276" w:rsidRPr="00A84238">
        <w:rPr>
          <w:rFonts w:ascii="Traditional Arabic" w:hAnsi="Traditional Arabic" w:cs="Traditional Arabic"/>
          <w:noProof/>
          <w:sz w:val="32"/>
          <w:szCs w:val="32"/>
          <w:rtl/>
          <w:lang w:bidi="ar-DZ"/>
        </w:rPr>
        <w:t xml:space="preserve"> </w:t>
      </w:r>
    </w:p>
    <w:p w:rsidR="00542276" w:rsidRPr="00A84238" w:rsidRDefault="00542276" w:rsidP="00DB349D">
      <w:pPr>
        <w:pStyle w:val="Paragraphedeliste"/>
        <w:numPr>
          <w:ilvl w:val="0"/>
          <w:numId w:val="17"/>
        </w:numPr>
        <w:bidi/>
        <w:spacing w:after="60"/>
        <w:ind w:left="473"/>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مشكلة التمويل والتي تعتبر من أهم المشاكل التي تولجه المؤسسات الناشئة؛</w:t>
      </w:r>
    </w:p>
    <w:p w:rsidR="00542276" w:rsidRPr="00A84238" w:rsidRDefault="00542276" w:rsidP="00DB349D">
      <w:pPr>
        <w:numPr>
          <w:ilvl w:val="0"/>
          <w:numId w:val="17"/>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مشكلة العقار  الصناعي بسبب تعقد الاجراءات البيروقراطية والادارية؛</w:t>
      </w:r>
    </w:p>
    <w:p w:rsidR="00542276" w:rsidRPr="00A84238" w:rsidRDefault="00542276" w:rsidP="00DB349D">
      <w:pPr>
        <w:numPr>
          <w:ilvl w:val="0"/>
          <w:numId w:val="17"/>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غياب ثقافة المقاولاتية لدى الفرد الجزائري؛</w:t>
      </w:r>
    </w:p>
    <w:p w:rsidR="00542276" w:rsidRPr="00A84238" w:rsidRDefault="00542276" w:rsidP="00DB349D">
      <w:pPr>
        <w:numPr>
          <w:ilvl w:val="0"/>
          <w:numId w:val="17"/>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نقص حاضنات الأعمال القائمة </w:t>
      </w:r>
      <w:proofErr w:type="gramStart"/>
      <w:r w:rsidRPr="00A84238">
        <w:rPr>
          <w:rFonts w:ascii="Traditional Arabic" w:hAnsi="Traditional Arabic" w:cs="Traditional Arabic"/>
          <w:sz w:val="32"/>
          <w:szCs w:val="32"/>
          <w:rtl/>
          <w:lang w:bidi="ar-DZ"/>
        </w:rPr>
        <w:t>على</w:t>
      </w:r>
      <w:proofErr w:type="gramEnd"/>
      <w:r w:rsidRPr="00A84238">
        <w:rPr>
          <w:rFonts w:ascii="Traditional Arabic" w:hAnsi="Traditional Arabic" w:cs="Traditional Arabic"/>
          <w:sz w:val="32"/>
          <w:szCs w:val="32"/>
          <w:rtl/>
          <w:lang w:bidi="ar-DZ"/>
        </w:rPr>
        <w:t xml:space="preserve"> دعم المؤسسات الناشئة؛</w:t>
      </w:r>
    </w:p>
    <w:p w:rsidR="00542276" w:rsidRPr="00A84238" w:rsidRDefault="00542276" w:rsidP="00DB349D">
      <w:pPr>
        <w:numPr>
          <w:ilvl w:val="0"/>
          <w:numId w:val="17"/>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غياب ثقافة التجارة الالكترونية بسبب صعوبة التأقلم مع التطورات الحاصلة في الجانب التكنولوجي؛</w:t>
      </w:r>
    </w:p>
    <w:p w:rsidR="00F852E4" w:rsidRDefault="00542276" w:rsidP="00BE427E">
      <w:pPr>
        <w:numPr>
          <w:ilvl w:val="0"/>
          <w:numId w:val="17"/>
        </w:numPr>
        <w:bidi/>
        <w:spacing w:after="120"/>
        <w:ind w:left="473"/>
        <w:jc w:val="both"/>
        <w:rPr>
          <w:rFonts w:ascii="Traditional Arabic" w:hAnsi="Traditional Arabic" w:cs="Traditional Arabic" w:hint="cs"/>
          <w:sz w:val="32"/>
          <w:szCs w:val="32"/>
          <w:lang w:bidi="ar-DZ"/>
        </w:rPr>
      </w:pPr>
      <w:r w:rsidRPr="00A84238">
        <w:rPr>
          <w:rFonts w:ascii="Traditional Arabic" w:hAnsi="Traditional Arabic" w:cs="Traditional Arabic"/>
          <w:sz w:val="32"/>
          <w:szCs w:val="32"/>
          <w:rtl/>
          <w:lang w:bidi="ar-DZ"/>
        </w:rPr>
        <w:t xml:space="preserve">وجود فجوة ما بين مراكز البحث العلمي وأرض الواقع بسبب إهمال بجانبي البحث </w:t>
      </w:r>
      <w:proofErr w:type="gramStart"/>
      <w:r w:rsidRPr="00A84238">
        <w:rPr>
          <w:rFonts w:ascii="Traditional Arabic" w:hAnsi="Traditional Arabic" w:cs="Traditional Arabic"/>
          <w:sz w:val="32"/>
          <w:szCs w:val="32"/>
          <w:rtl/>
          <w:lang w:bidi="ar-DZ"/>
        </w:rPr>
        <w:t>والتطوير</w:t>
      </w:r>
      <w:proofErr w:type="gramEnd"/>
      <w:r w:rsidRPr="00A84238">
        <w:rPr>
          <w:rFonts w:ascii="Traditional Arabic" w:hAnsi="Traditional Arabic" w:cs="Traditional Arabic"/>
          <w:sz w:val="32"/>
          <w:szCs w:val="32"/>
          <w:rtl/>
          <w:lang w:bidi="ar-DZ"/>
        </w:rPr>
        <w:t>.</w:t>
      </w:r>
    </w:p>
    <w:p w:rsidR="00A84238" w:rsidRDefault="00A84238" w:rsidP="00A84238">
      <w:pPr>
        <w:bidi/>
        <w:spacing w:after="120"/>
        <w:jc w:val="both"/>
        <w:rPr>
          <w:rFonts w:ascii="Traditional Arabic" w:hAnsi="Traditional Arabic" w:cs="Traditional Arabic" w:hint="cs"/>
          <w:sz w:val="32"/>
          <w:szCs w:val="32"/>
          <w:rtl/>
          <w:lang w:bidi="ar-DZ"/>
        </w:rPr>
      </w:pPr>
    </w:p>
    <w:p w:rsidR="00A84238" w:rsidRDefault="00A84238" w:rsidP="00A84238">
      <w:pPr>
        <w:bidi/>
        <w:spacing w:after="120"/>
        <w:jc w:val="both"/>
        <w:rPr>
          <w:rFonts w:ascii="Traditional Arabic" w:hAnsi="Traditional Arabic" w:cs="Traditional Arabic" w:hint="cs"/>
          <w:sz w:val="32"/>
          <w:szCs w:val="32"/>
          <w:rtl/>
          <w:lang w:bidi="ar-DZ"/>
        </w:rPr>
      </w:pPr>
    </w:p>
    <w:p w:rsidR="00A84238" w:rsidRPr="00A84238" w:rsidRDefault="00A84238" w:rsidP="00A84238">
      <w:pPr>
        <w:bidi/>
        <w:spacing w:after="120"/>
        <w:jc w:val="both"/>
        <w:rPr>
          <w:rFonts w:ascii="Traditional Arabic" w:hAnsi="Traditional Arabic" w:cs="Traditional Arabic"/>
          <w:sz w:val="32"/>
          <w:szCs w:val="32"/>
          <w:rtl/>
          <w:lang w:bidi="ar-DZ"/>
        </w:rPr>
      </w:pPr>
    </w:p>
    <w:p w:rsidR="00783495" w:rsidRPr="00A84238" w:rsidRDefault="00B9414A" w:rsidP="007A186C">
      <w:pPr>
        <w:bidi/>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lastRenderedPageBreak/>
        <w:t xml:space="preserve">6. </w:t>
      </w:r>
      <w:r w:rsidR="007C490D" w:rsidRPr="00A84238">
        <w:rPr>
          <w:rFonts w:ascii="Traditional Arabic" w:hAnsi="Traditional Arabic" w:cs="Traditional Arabic"/>
          <w:b/>
          <w:bCs/>
          <w:sz w:val="32"/>
          <w:szCs w:val="32"/>
          <w:rtl/>
          <w:lang w:bidi="ar-DZ"/>
        </w:rPr>
        <w:t>واقع المؤسسات الناشئة في الجزائر</w:t>
      </w:r>
    </w:p>
    <w:p w:rsidR="00D671D5" w:rsidRPr="00A84238" w:rsidRDefault="003629F9" w:rsidP="00BE427E">
      <w:pPr>
        <w:bidi/>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تحتل الجزائر المرتبة 19 عالميا من حيث عدد المؤسسات الناشئة بـ 815 مؤسسة، في حين تحتل الولايات المتحدة الأمريكية المرتبة الأولى بــ 84769</w:t>
      </w:r>
      <w:r w:rsidR="00666872" w:rsidRPr="00A84238">
        <w:rPr>
          <w:rFonts w:ascii="Traditional Arabic" w:eastAsia="Calibri" w:hAnsi="Traditional Arabic" w:cs="Traditional Arabic"/>
          <w:sz w:val="32"/>
          <w:szCs w:val="32"/>
          <w:rtl/>
          <w:lang w:bidi="ar-DZ"/>
        </w:rPr>
        <w:t xml:space="preserve"> مؤ</w:t>
      </w:r>
      <w:proofErr w:type="gramStart"/>
      <w:r w:rsidR="00666872" w:rsidRPr="00A84238">
        <w:rPr>
          <w:rFonts w:ascii="Traditional Arabic" w:eastAsia="Calibri" w:hAnsi="Traditional Arabic" w:cs="Traditional Arabic"/>
          <w:sz w:val="32"/>
          <w:szCs w:val="32"/>
          <w:rtl/>
          <w:lang w:bidi="ar-DZ"/>
        </w:rPr>
        <w:t>سسة</w:t>
      </w:r>
      <w:r w:rsidRPr="00A84238">
        <w:rPr>
          <w:rFonts w:ascii="Traditional Arabic" w:eastAsia="Calibri" w:hAnsi="Traditional Arabic" w:cs="Traditional Arabic"/>
          <w:sz w:val="32"/>
          <w:szCs w:val="32"/>
          <w:rtl/>
          <w:lang w:bidi="ar-DZ"/>
        </w:rPr>
        <w:t>، تليها</w:t>
      </w:r>
      <w:proofErr w:type="gramEnd"/>
      <w:r w:rsidRPr="00A84238">
        <w:rPr>
          <w:rFonts w:ascii="Traditional Arabic" w:eastAsia="Calibri" w:hAnsi="Traditional Arabic" w:cs="Traditional Arabic"/>
          <w:sz w:val="32"/>
          <w:szCs w:val="32"/>
          <w:rtl/>
          <w:lang w:bidi="ar-DZ"/>
        </w:rPr>
        <w:t xml:space="preserve"> الهند في المرتبة الثانية بــ  17836 مؤسسة ناشئة، أما المرتبة الثالثة من حيث عدد المؤسسات الناشئة فهي المملكة المتحدة  7747 مؤسسة </w:t>
      </w:r>
      <w:r w:rsidR="00BE427E" w:rsidRPr="00A84238">
        <w:rPr>
          <w:rFonts w:ascii="Traditional Arabic" w:eastAsia="Calibri" w:hAnsi="Traditional Arabic" w:cs="Traditional Arabic"/>
          <w:sz w:val="32"/>
          <w:szCs w:val="32"/>
          <w:rtl/>
          <w:lang w:bidi="ar-DZ"/>
        </w:rPr>
        <w:t>ن</w:t>
      </w:r>
      <w:r w:rsidRPr="00A84238">
        <w:rPr>
          <w:rFonts w:ascii="Traditional Arabic" w:eastAsia="Calibri" w:hAnsi="Traditional Arabic" w:cs="Traditional Arabic"/>
          <w:sz w:val="32"/>
          <w:szCs w:val="32"/>
          <w:rtl/>
          <w:lang w:bidi="ar-DZ"/>
        </w:rPr>
        <w:t>اشئة</w:t>
      </w:r>
      <w:r w:rsidR="00BE427E" w:rsidRPr="00A84238">
        <w:rPr>
          <w:rFonts w:ascii="Traditional Arabic" w:eastAsia="Calibri" w:hAnsi="Traditional Arabic" w:cs="Traditional Arabic"/>
          <w:sz w:val="32"/>
          <w:szCs w:val="32"/>
          <w:rtl/>
          <w:lang w:bidi="ar-DZ"/>
        </w:rPr>
        <w:t xml:space="preserve"> </w:t>
      </w:r>
      <w:sdt>
        <w:sdtPr>
          <w:rPr>
            <w:rFonts w:ascii="Traditional Arabic" w:eastAsia="Calibri" w:hAnsi="Traditional Arabic" w:cs="Traditional Arabic"/>
            <w:sz w:val="32"/>
            <w:szCs w:val="32"/>
            <w:rtl/>
            <w:lang w:bidi="ar-DZ"/>
          </w:rPr>
          <w:id w:val="1003855168"/>
          <w:citation/>
        </w:sdtPr>
        <w:sdtContent>
          <w:r w:rsidR="00BE427E" w:rsidRPr="00A84238">
            <w:rPr>
              <w:rFonts w:ascii="Traditional Arabic" w:eastAsia="Calibri" w:hAnsi="Traditional Arabic" w:cs="Traditional Arabic"/>
              <w:sz w:val="32"/>
              <w:szCs w:val="32"/>
              <w:rtl/>
              <w:lang w:bidi="ar-DZ"/>
            </w:rPr>
            <w:fldChar w:fldCharType="begin"/>
          </w:r>
          <w:r w:rsidR="00BE427E" w:rsidRPr="00A84238">
            <w:rPr>
              <w:rFonts w:ascii="Traditional Arabic" w:eastAsia="Calibri" w:hAnsi="Traditional Arabic" w:cs="Traditional Arabic"/>
              <w:sz w:val="32"/>
              <w:szCs w:val="32"/>
              <w:lang w:bidi="ar-DZ"/>
            </w:rPr>
            <w:instrText xml:space="preserve">CITATION Staes \l 1036 </w:instrText>
          </w:r>
          <w:r w:rsidR="00BE427E" w:rsidRPr="00A84238">
            <w:rPr>
              <w:rFonts w:ascii="Traditional Arabic" w:eastAsia="Calibri" w:hAnsi="Traditional Arabic" w:cs="Traditional Arabic"/>
              <w:sz w:val="32"/>
              <w:szCs w:val="32"/>
              <w:rtl/>
              <w:lang w:bidi="ar-DZ"/>
            </w:rPr>
            <w:fldChar w:fldCharType="separate"/>
          </w:r>
          <w:r w:rsidR="00BE427E" w:rsidRPr="00A84238">
            <w:rPr>
              <w:rFonts w:ascii="Traditional Arabic" w:eastAsia="Calibri" w:hAnsi="Traditional Arabic" w:cs="Traditional Arabic"/>
              <w:noProof/>
              <w:sz w:val="32"/>
              <w:szCs w:val="32"/>
              <w:lang w:bidi="ar-DZ"/>
            </w:rPr>
            <w:t>(Startup ranking, 2025, https://www.startupranking.com/countries/ )</w:t>
          </w:r>
          <w:r w:rsidR="00BE427E" w:rsidRPr="00A84238">
            <w:rPr>
              <w:rFonts w:ascii="Traditional Arabic" w:eastAsia="Calibri" w:hAnsi="Traditional Arabic" w:cs="Traditional Arabic"/>
              <w:sz w:val="32"/>
              <w:szCs w:val="32"/>
              <w:rtl/>
              <w:lang w:bidi="ar-DZ"/>
            </w:rPr>
            <w:fldChar w:fldCharType="end"/>
          </w:r>
        </w:sdtContent>
      </w:sdt>
    </w:p>
    <w:p w:rsidR="007C490D" w:rsidRPr="00A84238" w:rsidRDefault="007E3EF7" w:rsidP="00D671D5">
      <w:pPr>
        <w:bidi/>
        <w:spacing w:after="120"/>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يمثل</w:t>
      </w:r>
      <w:proofErr w:type="gramEnd"/>
      <w:r w:rsidRPr="00A84238">
        <w:rPr>
          <w:rFonts w:ascii="Traditional Arabic" w:hAnsi="Traditional Arabic" w:cs="Traditional Arabic"/>
          <w:sz w:val="32"/>
          <w:szCs w:val="32"/>
          <w:rtl/>
          <w:lang w:bidi="ar-DZ"/>
        </w:rPr>
        <w:t xml:space="preserve"> الجدول الموالي عدد المؤسسات الناشئة في الجزائر بين سنتي 2020 و2024:</w:t>
      </w:r>
    </w:p>
    <w:p w:rsidR="007C490D" w:rsidRPr="00A84238" w:rsidRDefault="007C490D" w:rsidP="007E3EF7">
      <w:pPr>
        <w:bidi/>
        <w:spacing w:after="0"/>
        <w:jc w:val="center"/>
        <w:rPr>
          <w:rFonts w:ascii="Traditional Arabic" w:eastAsia="Calibri" w:hAnsi="Traditional Arabic" w:cs="Traditional Arabic"/>
          <w:b/>
          <w:bCs/>
          <w:sz w:val="32"/>
          <w:szCs w:val="32"/>
          <w:rtl/>
          <w:lang w:bidi="ar-DZ"/>
        </w:rPr>
      </w:pPr>
      <w:r w:rsidRPr="00A84238">
        <w:rPr>
          <w:rFonts w:ascii="Traditional Arabic" w:eastAsia="Calibri" w:hAnsi="Traditional Arabic" w:cs="Traditional Arabic"/>
          <w:b/>
          <w:bCs/>
          <w:sz w:val="32"/>
          <w:szCs w:val="32"/>
          <w:rtl/>
          <w:lang w:bidi="ar-DZ"/>
        </w:rPr>
        <w:t xml:space="preserve">الجدول </w:t>
      </w:r>
      <w:r w:rsidR="007E3EF7" w:rsidRPr="00A84238">
        <w:rPr>
          <w:rFonts w:ascii="Traditional Arabic" w:eastAsia="Calibri" w:hAnsi="Traditional Arabic" w:cs="Traditional Arabic"/>
          <w:b/>
          <w:bCs/>
          <w:sz w:val="32"/>
          <w:szCs w:val="32"/>
          <w:rtl/>
          <w:lang w:bidi="ar-DZ"/>
        </w:rPr>
        <w:t>01</w:t>
      </w:r>
      <w:r w:rsidRPr="00A84238">
        <w:rPr>
          <w:rFonts w:ascii="Traditional Arabic" w:eastAsia="Calibri" w:hAnsi="Traditional Arabic" w:cs="Traditional Arabic"/>
          <w:b/>
          <w:bCs/>
          <w:sz w:val="32"/>
          <w:szCs w:val="32"/>
          <w:rtl/>
          <w:lang w:bidi="ar-DZ"/>
        </w:rPr>
        <w:t xml:space="preserve">: عدد المؤسسات </w:t>
      </w:r>
      <w:proofErr w:type="gramStart"/>
      <w:r w:rsidRPr="00A84238">
        <w:rPr>
          <w:rFonts w:ascii="Traditional Arabic" w:eastAsia="Calibri" w:hAnsi="Traditional Arabic" w:cs="Traditional Arabic"/>
          <w:b/>
          <w:bCs/>
          <w:sz w:val="32"/>
          <w:szCs w:val="32"/>
          <w:rtl/>
          <w:lang w:bidi="ar-DZ"/>
        </w:rPr>
        <w:t>الناشئة</w:t>
      </w:r>
      <w:proofErr w:type="gramEnd"/>
      <w:r w:rsidRPr="00A84238">
        <w:rPr>
          <w:rFonts w:ascii="Traditional Arabic" w:eastAsia="Calibri" w:hAnsi="Traditional Arabic" w:cs="Traditional Arabic"/>
          <w:b/>
          <w:bCs/>
          <w:sz w:val="32"/>
          <w:szCs w:val="32"/>
          <w:rtl/>
          <w:lang w:bidi="ar-DZ"/>
        </w:rPr>
        <w:t xml:space="preserve"> في الجزائر 2020 - 2024</w:t>
      </w:r>
    </w:p>
    <w:tbl>
      <w:tblPr>
        <w:bidiVisual/>
        <w:tblW w:w="0" w:type="auto"/>
        <w:jc w:val="center"/>
        <w:tblInd w:w="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7"/>
        <w:gridCol w:w="1641"/>
        <w:gridCol w:w="1642"/>
        <w:gridCol w:w="1642"/>
        <w:gridCol w:w="1642"/>
        <w:gridCol w:w="1642"/>
      </w:tblGrid>
      <w:tr w:rsidR="007C490D" w:rsidRPr="00A84238" w:rsidTr="007E3EF7">
        <w:trPr>
          <w:jc w:val="center"/>
        </w:trPr>
        <w:tc>
          <w:tcPr>
            <w:tcW w:w="1397" w:type="dxa"/>
            <w:shd w:val="clear" w:color="auto" w:fill="D9D9D9" w:themeFill="background1" w:themeFillShade="D9"/>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السنة</w:t>
            </w:r>
          </w:p>
        </w:tc>
        <w:tc>
          <w:tcPr>
            <w:tcW w:w="1641" w:type="dxa"/>
            <w:shd w:val="clear" w:color="auto" w:fill="D9D9D9" w:themeFill="background1" w:themeFillShade="D9"/>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2020</w:t>
            </w:r>
          </w:p>
        </w:tc>
        <w:tc>
          <w:tcPr>
            <w:tcW w:w="1642" w:type="dxa"/>
            <w:shd w:val="clear" w:color="auto" w:fill="D9D9D9" w:themeFill="background1" w:themeFillShade="D9"/>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2021</w:t>
            </w:r>
          </w:p>
        </w:tc>
        <w:tc>
          <w:tcPr>
            <w:tcW w:w="1642" w:type="dxa"/>
            <w:shd w:val="clear" w:color="auto" w:fill="D9D9D9" w:themeFill="background1" w:themeFillShade="D9"/>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2022</w:t>
            </w:r>
          </w:p>
        </w:tc>
        <w:tc>
          <w:tcPr>
            <w:tcW w:w="1642" w:type="dxa"/>
            <w:shd w:val="clear" w:color="auto" w:fill="D9D9D9" w:themeFill="background1" w:themeFillShade="D9"/>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2023</w:t>
            </w:r>
          </w:p>
        </w:tc>
        <w:tc>
          <w:tcPr>
            <w:tcW w:w="1642" w:type="dxa"/>
            <w:shd w:val="clear" w:color="auto" w:fill="D9D9D9" w:themeFill="background1" w:themeFillShade="D9"/>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2024</w:t>
            </w:r>
          </w:p>
        </w:tc>
      </w:tr>
      <w:tr w:rsidR="007C490D" w:rsidRPr="00A84238" w:rsidTr="007E3EF7">
        <w:trPr>
          <w:jc w:val="center"/>
        </w:trPr>
        <w:tc>
          <w:tcPr>
            <w:tcW w:w="1397" w:type="dxa"/>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العدد</w:t>
            </w:r>
          </w:p>
        </w:tc>
        <w:tc>
          <w:tcPr>
            <w:tcW w:w="1641" w:type="dxa"/>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41</w:t>
            </w:r>
          </w:p>
        </w:tc>
        <w:tc>
          <w:tcPr>
            <w:tcW w:w="1642" w:type="dxa"/>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87</w:t>
            </w:r>
          </w:p>
        </w:tc>
        <w:tc>
          <w:tcPr>
            <w:tcW w:w="1642" w:type="dxa"/>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105</w:t>
            </w:r>
          </w:p>
        </w:tc>
        <w:tc>
          <w:tcPr>
            <w:tcW w:w="1642" w:type="dxa"/>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799</w:t>
            </w:r>
          </w:p>
        </w:tc>
        <w:tc>
          <w:tcPr>
            <w:tcW w:w="1642" w:type="dxa"/>
            <w:vAlign w:val="center"/>
          </w:tcPr>
          <w:p w:rsidR="007C490D" w:rsidRPr="00A84238" w:rsidRDefault="007C490D" w:rsidP="007C490D">
            <w:pPr>
              <w:bidi/>
              <w:spacing w:after="0"/>
              <w:jc w:val="center"/>
              <w:rPr>
                <w:rFonts w:ascii="Traditional Arabic" w:eastAsia="Calibri" w:hAnsi="Traditional Arabic" w:cs="Traditional Arabic"/>
                <w:b/>
                <w:bCs/>
                <w:sz w:val="26"/>
                <w:szCs w:val="26"/>
                <w:rtl/>
                <w:lang w:bidi="ar-DZ"/>
              </w:rPr>
            </w:pPr>
            <w:r w:rsidRPr="00A84238">
              <w:rPr>
                <w:rFonts w:ascii="Traditional Arabic" w:eastAsia="Calibri" w:hAnsi="Traditional Arabic" w:cs="Traditional Arabic"/>
                <w:b/>
                <w:bCs/>
                <w:sz w:val="26"/>
                <w:szCs w:val="26"/>
                <w:rtl/>
                <w:lang w:bidi="ar-DZ"/>
              </w:rPr>
              <w:t>815</w:t>
            </w:r>
          </w:p>
        </w:tc>
      </w:tr>
    </w:tbl>
    <w:p w:rsidR="007C490D" w:rsidRPr="00A84238" w:rsidRDefault="007C490D" w:rsidP="00F852E4">
      <w:pPr>
        <w:bidi/>
        <w:jc w:val="center"/>
        <w:rPr>
          <w:rFonts w:ascii="Traditional Arabic" w:eastAsia="Calibri" w:hAnsi="Traditional Arabic" w:cs="Traditional Arabic"/>
          <w:b/>
          <w:bCs/>
          <w:sz w:val="28"/>
          <w:szCs w:val="28"/>
          <w:rtl/>
          <w:lang w:bidi="ar-DZ"/>
        </w:rPr>
      </w:pPr>
      <w:r w:rsidRPr="00A84238">
        <w:rPr>
          <w:rFonts w:ascii="Traditional Arabic" w:eastAsia="Calibri" w:hAnsi="Traditional Arabic" w:cs="Traditional Arabic"/>
          <w:b/>
          <w:bCs/>
          <w:sz w:val="28"/>
          <w:szCs w:val="28"/>
          <w:rtl/>
          <w:lang w:bidi="ar-DZ"/>
        </w:rPr>
        <w:t xml:space="preserve">المصدر: </w:t>
      </w:r>
      <w:sdt>
        <w:sdtPr>
          <w:rPr>
            <w:rFonts w:ascii="Traditional Arabic" w:eastAsia="Calibri" w:hAnsi="Traditional Arabic" w:cs="Traditional Arabic"/>
            <w:b/>
            <w:bCs/>
            <w:sz w:val="28"/>
            <w:szCs w:val="28"/>
            <w:rtl/>
            <w:lang w:bidi="ar-DZ"/>
          </w:rPr>
          <w:id w:val="1929466257"/>
          <w:citation/>
        </w:sdtPr>
        <w:sdtContent>
          <w:r w:rsidRPr="00A84238">
            <w:rPr>
              <w:rFonts w:ascii="Traditional Arabic" w:eastAsia="Calibri" w:hAnsi="Traditional Arabic" w:cs="Traditional Arabic"/>
              <w:b/>
              <w:bCs/>
              <w:sz w:val="28"/>
              <w:szCs w:val="28"/>
              <w:rtl/>
              <w:lang w:bidi="ar-DZ"/>
            </w:rPr>
            <w:fldChar w:fldCharType="begin"/>
          </w:r>
          <w:r w:rsidRPr="00A84238">
            <w:rPr>
              <w:rFonts w:ascii="Traditional Arabic" w:eastAsia="Calibri" w:hAnsi="Traditional Arabic" w:cs="Traditional Arabic"/>
              <w:b/>
              <w:bCs/>
              <w:sz w:val="28"/>
              <w:szCs w:val="28"/>
              <w:lang w:bidi="ar-DZ"/>
            </w:rPr>
            <w:instrText>CITATION</w:instrText>
          </w:r>
          <w:r w:rsidRPr="00A84238">
            <w:rPr>
              <w:rFonts w:ascii="Traditional Arabic" w:eastAsia="Calibri" w:hAnsi="Traditional Arabic" w:cs="Traditional Arabic"/>
              <w:b/>
              <w:bCs/>
              <w:sz w:val="28"/>
              <w:szCs w:val="28"/>
              <w:rtl/>
              <w:lang w:bidi="ar-DZ"/>
            </w:rPr>
            <w:instrText xml:space="preserve"> حما24 \</w:instrText>
          </w:r>
          <w:r w:rsidRPr="00A84238">
            <w:rPr>
              <w:rFonts w:ascii="Traditional Arabic" w:eastAsia="Calibri" w:hAnsi="Traditional Arabic" w:cs="Traditional Arabic"/>
              <w:b/>
              <w:bCs/>
              <w:sz w:val="28"/>
              <w:szCs w:val="28"/>
              <w:lang w:bidi="ar-DZ"/>
            </w:rPr>
            <w:instrText>p 432 \l 5121</w:instrText>
          </w:r>
          <w:r w:rsidRPr="00A84238">
            <w:rPr>
              <w:rFonts w:ascii="Traditional Arabic" w:eastAsia="Calibri" w:hAnsi="Traditional Arabic" w:cs="Traditional Arabic"/>
              <w:b/>
              <w:bCs/>
              <w:sz w:val="28"/>
              <w:szCs w:val="28"/>
              <w:rtl/>
              <w:lang w:bidi="ar-DZ"/>
            </w:rPr>
            <w:instrText xml:space="preserve"> </w:instrText>
          </w:r>
          <w:r w:rsidRPr="00A84238">
            <w:rPr>
              <w:rFonts w:ascii="Traditional Arabic" w:eastAsia="Calibri" w:hAnsi="Traditional Arabic" w:cs="Traditional Arabic"/>
              <w:b/>
              <w:bCs/>
              <w:sz w:val="28"/>
              <w:szCs w:val="28"/>
              <w:rtl/>
              <w:lang w:bidi="ar-DZ"/>
            </w:rPr>
            <w:fldChar w:fldCharType="separate"/>
          </w:r>
          <w:r w:rsidRPr="00A84238">
            <w:rPr>
              <w:rFonts w:ascii="Traditional Arabic" w:eastAsia="Calibri" w:hAnsi="Traditional Arabic" w:cs="Traditional Arabic"/>
              <w:b/>
              <w:bCs/>
              <w:noProof/>
              <w:sz w:val="28"/>
              <w:szCs w:val="28"/>
              <w:rtl/>
              <w:lang w:bidi="ar-DZ"/>
            </w:rPr>
            <w:t>(حمادي و تومي، 2024، صفحة 432)</w:t>
          </w:r>
          <w:r w:rsidRPr="00A84238">
            <w:rPr>
              <w:rFonts w:ascii="Traditional Arabic" w:eastAsia="Calibri" w:hAnsi="Traditional Arabic" w:cs="Traditional Arabic"/>
              <w:b/>
              <w:bCs/>
              <w:sz w:val="28"/>
              <w:szCs w:val="28"/>
              <w:rtl/>
              <w:lang w:bidi="ar-DZ"/>
            </w:rPr>
            <w:fldChar w:fldCharType="end"/>
          </w:r>
        </w:sdtContent>
      </w:sdt>
    </w:p>
    <w:p w:rsidR="006F7097" w:rsidRPr="00A84238" w:rsidRDefault="006F7097" w:rsidP="00A84238">
      <w:pPr>
        <w:bidi/>
        <w:spacing w:after="120"/>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من خلال الجدول السابق نلاحظ أن عدد المؤسسات الناشئة في الجزائر في تزايد مستمر</w:t>
      </w:r>
      <w:r w:rsidR="00D671D5" w:rsidRPr="00A84238">
        <w:rPr>
          <w:rFonts w:ascii="Traditional Arabic" w:eastAsia="Calibri" w:hAnsi="Traditional Arabic" w:cs="Traditional Arabic"/>
          <w:sz w:val="32"/>
          <w:szCs w:val="32"/>
          <w:rtl/>
          <w:lang w:bidi="ar-DZ"/>
        </w:rPr>
        <w:t xml:space="preserve"> بنسب تطور ملحوظة</w:t>
      </w:r>
      <w:r w:rsidRPr="00A84238">
        <w:rPr>
          <w:rFonts w:ascii="Traditional Arabic" w:eastAsia="Calibri" w:hAnsi="Traditional Arabic" w:cs="Traditional Arabic"/>
          <w:sz w:val="32"/>
          <w:szCs w:val="32"/>
          <w:rtl/>
          <w:lang w:bidi="ar-DZ"/>
        </w:rPr>
        <w:t xml:space="preserve">، بحيث في سنة 2020 تم تسجيل 41 مؤسسة ناشئة فقط، وذلك </w:t>
      </w:r>
      <w:r w:rsidR="00D671D5" w:rsidRPr="00A84238">
        <w:rPr>
          <w:rFonts w:ascii="Traditional Arabic" w:eastAsia="Calibri" w:hAnsi="Traditional Arabic" w:cs="Traditional Arabic"/>
          <w:sz w:val="32"/>
          <w:szCs w:val="32"/>
          <w:rtl/>
          <w:lang w:bidi="ar-DZ"/>
        </w:rPr>
        <w:t xml:space="preserve">في أول سنة لصدور النص القانوني المنظم للمؤسسات الناشئة وهو المرسوم التنفيذي 20-254، ثم ارتفع عددها ليصل إلى 799 مؤسسة سنة 2023، و815 مؤسسة سنة 2024. </w:t>
      </w:r>
    </w:p>
    <w:p w:rsidR="00F852E4" w:rsidRPr="00A84238" w:rsidRDefault="006F7097" w:rsidP="006F7097">
      <w:pPr>
        <w:bidi/>
        <w:spacing w:after="120"/>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 xml:space="preserve">تمت ترجمة النتائج الواردة في الجدول السابق </w:t>
      </w:r>
      <w:proofErr w:type="gramStart"/>
      <w:r w:rsidRPr="00A84238">
        <w:rPr>
          <w:rFonts w:ascii="Traditional Arabic" w:eastAsia="Calibri" w:hAnsi="Traditional Arabic" w:cs="Traditional Arabic"/>
          <w:sz w:val="32"/>
          <w:szCs w:val="32"/>
          <w:rtl/>
          <w:lang w:bidi="ar-DZ"/>
        </w:rPr>
        <w:t>في</w:t>
      </w:r>
      <w:proofErr w:type="gramEnd"/>
      <w:r w:rsidRPr="00A84238">
        <w:rPr>
          <w:rFonts w:ascii="Traditional Arabic" w:eastAsia="Calibri" w:hAnsi="Traditional Arabic" w:cs="Traditional Arabic"/>
          <w:sz w:val="32"/>
          <w:szCs w:val="32"/>
          <w:rtl/>
          <w:lang w:bidi="ar-DZ"/>
        </w:rPr>
        <w:t xml:space="preserve"> شكل بياني، وذلك كالآتي:</w:t>
      </w:r>
    </w:p>
    <w:p w:rsidR="007C490D" w:rsidRPr="00A84238" w:rsidRDefault="007C490D" w:rsidP="007E3EF7">
      <w:pPr>
        <w:bidi/>
        <w:spacing w:after="0"/>
        <w:jc w:val="center"/>
        <w:rPr>
          <w:rFonts w:ascii="Traditional Arabic" w:eastAsia="Calibri" w:hAnsi="Traditional Arabic" w:cs="Traditional Arabic"/>
          <w:sz w:val="28"/>
          <w:szCs w:val="28"/>
          <w:rtl/>
          <w:lang w:bidi="ar-DZ"/>
        </w:rPr>
      </w:pPr>
      <w:r w:rsidRPr="00A84238">
        <w:rPr>
          <w:rFonts w:ascii="Traditional Arabic" w:eastAsia="Calibri" w:hAnsi="Traditional Arabic" w:cs="Traditional Arabic"/>
          <w:b/>
          <w:bCs/>
          <w:sz w:val="28"/>
          <w:szCs w:val="28"/>
          <w:rtl/>
          <w:lang w:bidi="ar-DZ"/>
        </w:rPr>
        <w:t xml:space="preserve">الشكل </w:t>
      </w:r>
      <w:r w:rsidR="007E3EF7" w:rsidRPr="00A84238">
        <w:rPr>
          <w:rFonts w:ascii="Traditional Arabic" w:eastAsia="Calibri" w:hAnsi="Traditional Arabic" w:cs="Traditional Arabic"/>
          <w:b/>
          <w:bCs/>
          <w:sz w:val="28"/>
          <w:szCs w:val="28"/>
          <w:rtl/>
          <w:lang w:bidi="ar-DZ"/>
        </w:rPr>
        <w:t>01</w:t>
      </w:r>
      <w:r w:rsidRPr="00A84238">
        <w:rPr>
          <w:rFonts w:ascii="Traditional Arabic" w:eastAsia="Calibri" w:hAnsi="Traditional Arabic" w:cs="Traditional Arabic"/>
          <w:b/>
          <w:bCs/>
          <w:sz w:val="28"/>
          <w:szCs w:val="28"/>
          <w:rtl/>
          <w:lang w:bidi="ar-DZ"/>
        </w:rPr>
        <w:t xml:space="preserve">: عدد المؤسسات </w:t>
      </w:r>
      <w:proofErr w:type="gramStart"/>
      <w:r w:rsidRPr="00A84238">
        <w:rPr>
          <w:rFonts w:ascii="Traditional Arabic" w:eastAsia="Calibri" w:hAnsi="Traditional Arabic" w:cs="Traditional Arabic"/>
          <w:b/>
          <w:bCs/>
          <w:sz w:val="28"/>
          <w:szCs w:val="28"/>
          <w:rtl/>
          <w:lang w:bidi="ar-DZ"/>
        </w:rPr>
        <w:t>الناشئة</w:t>
      </w:r>
      <w:proofErr w:type="gramEnd"/>
      <w:r w:rsidRPr="00A84238">
        <w:rPr>
          <w:rFonts w:ascii="Traditional Arabic" w:eastAsia="Calibri" w:hAnsi="Traditional Arabic" w:cs="Traditional Arabic"/>
          <w:b/>
          <w:bCs/>
          <w:sz w:val="28"/>
          <w:szCs w:val="28"/>
          <w:rtl/>
          <w:lang w:bidi="ar-DZ"/>
        </w:rPr>
        <w:t xml:space="preserve"> في الجزائر 2020 - 2024</w:t>
      </w:r>
    </w:p>
    <w:p w:rsidR="007C490D" w:rsidRPr="00A84238" w:rsidRDefault="007C490D" w:rsidP="00F852E4">
      <w:pPr>
        <w:bidi/>
        <w:spacing w:after="0"/>
        <w:jc w:val="center"/>
        <w:rPr>
          <w:rFonts w:ascii="Traditional Arabic" w:eastAsia="Calibri" w:hAnsi="Traditional Arabic" w:cs="Traditional Arabic"/>
          <w:sz w:val="28"/>
          <w:szCs w:val="28"/>
          <w:rtl/>
          <w:lang w:bidi="ar-DZ"/>
        </w:rPr>
      </w:pPr>
      <w:r w:rsidRPr="00A84238">
        <w:rPr>
          <w:rFonts w:ascii="Traditional Arabic" w:eastAsia="Calibri" w:hAnsi="Traditional Arabic" w:cs="Traditional Arabic"/>
          <w:noProof/>
          <w:sz w:val="28"/>
          <w:szCs w:val="28"/>
          <w:rtl/>
          <w:lang w:eastAsia="fr-FR"/>
        </w:rPr>
        <w:drawing>
          <wp:inline distT="0" distB="0" distL="0" distR="0" wp14:anchorId="1F92FD88" wp14:editId="65150E24">
            <wp:extent cx="5486400" cy="2617076"/>
            <wp:effectExtent l="0" t="0" r="19050" b="1206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671D5" w:rsidRPr="00A84238" w:rsidRDefault="00F852E4" w:rsidP="003629F9">
      <w:pPr>
        <w:bidi/>
        <w:jc w:val="center"/>
        <w:rPr>
          <w:rFonts w:ascii="Traditional Arabic" w:eastAsia="Calibri" w:hAnsi="Traditional Arabic" w:cs="Traditional Arabic"/>
          <w:b/>
          <w:bCs/>
          <w:sz w:val="28"/>
          <w:szCs w:val="28"/>
          <w:rtl/>
          <w:lang w:bidi="ar-DZ"/>
        </w:rPr>
      </w:pPr>
      <w:r w:rsidRPr="00A84238">
        <w:rPr>
          <w:rFonts w:ascii="Traditional Arabic" w:eastAsia="Calibri" w:hAnsi="Traditional Arabic" w:cs="Traditional Arabic"/>
          <w:b/>
          <w:bCs/>
          <w:sz w:val="28"/>
          <w:szCs w:val="28"/>
          <w:rtl/>
          <w:lang w:bidi="ar-DZ"/>
        </w:rPr>
        <w:t>المصدر: من إعداد الباحث بالاعتماد على</w:t>
      </w:r>
      <w:r w:rsidR="007E3EF7" w:rsidRPr="00A84238">
        <w:rPr>
          <w:rFonts w:ascii="Traditional Arabic" w:eastAsia="Calibri" w:hAnsi="Traditional Arabic" w:cs="Traditional Arabic"/>
          <w:b/>
          <w:bCs/>
          <w:sz w:val="28"/>
          <w:szCs w:val="28"/>
          <w:rtl/>
          <w:lang w:bidi="ar-DZ"/>
        </w:rPr>
        <w:t xml:space="preserve"> معطيات الجدول</w:t>
      </w:r>
      <w:r w:rsidRPr="00A84238">
        <w:rPr>
          <w:rFonts w:ascii="Traditional Arabic" w:eastAsia="Calibri" w:hAnsi="Traditional Arabic" w:cs="Traditional Arabic"/>
          <w:b/>
          <w:bCs/>
          <w:sz w:val="28"/>
          <w:szCs w:val="28"/>
          <w:rtl/>
          <w:lang w:bidi="ar-DZ"/>
        </w:rPr>
        <w:t xml:space="preserve"> </w:t>
      </w:r>
    </w:p>
    <w:p w:rsidR="007E3EF7" w:rsidRPr="00A84238" w:rsidRDefault="007E3EF7" w:rsidP="00666872">
      <w:pPr>
        <w:bidi/>
        <w:spacing w:after="120"/>
        <w:rPr>
          <w:rFonts w:ascii="Traditional Arabic" w:eastAsia="Calibri" w:hAnsi="Traditional Arabic" w:cs="Traditional Arabic"/>
          <w:b/>
          <w:bCs/>
          <w:sz w:val="28"/>
          <w:szCs w:val="28"/>
          <w:rtl/>
          <w:lang w:bidi="ar-DZ"/>
        </w:rPr>
      </w:pPr>
      <w:r w:rsidRPr="00A84238">
        <w:rPr>
          <w:rFonts w:ascii="Traditional Arabic" w:hAnsi="Traditional Arabic" w:cs="Traditional Arabic"/>
          <w:sz w:val="28"/>
          <w:szCs w:val="28"/>
          <w:rtl/>
          <w:lang w:bidi="ar-DZ"/>
        </w:rPr>
        <w:lastRenderedPageBreak/>
        <w:t xml:space="preserve">يمثل الجدول الموالي </w:t>
      </w:r>
      <w:proofErr w:type="gramStart"/>
      <w:r w:rsidRPr="00A84238">
        <w:rPr>
          <w:rFonts w:ascii="Traditional Arabic" w:hAnsi="Traditional Arabic" w:cs="Traditional Arabic"/>
          <w:sz w:val="28"/>
          <w:szCs w:val="28"/>
          <w:rtl/>
          <w:lang w:bidi="ar-DZ"/>
        </w:rPr>
        <w:t>أول</w:t>
      </w:r>
      <w:proofErr w:type="gramEnd"/>
      <w:r w:rsidRPr="00A84238">
        <w:rPr>
          <w:rFonts w:ascii="Traditional Arabic" w:hAnsi="Traditional Arabic" w:cs="Traditional Arabic"/>
          <w:sz w:val="28"/>
          <w:szCs w:val="28"/>
          <w:rtl/>
          <w:lang w:bidi="ar-DZ"/>
        </w:rPr>
        <w:t xml:space="preserve"> عشر مؤسسات الناشئة في الجزائر:</w:t>
      </w:r>
      <w:r w:rsidR="00666872" w:rsidRPr="00A84238">
        <w:rPr>
          <w:rFonts w:ascii="Traditional Arabic" w:hAnsi="Traditional Arabic" w:cs="Traditional Arabic"/>
          <w:sz w:val="28"/>
          <w:szCs w:val="28"/>
          <w:lang w:bidi="ar-DZ"/>
        </w:rPr>
        <w:t xml:space="preserve"> </w:t>
      </w:r>
    </w:p>
    <w:p w:rsidR="007C490D" w:rsidRPr="00A84238" w:rsidRDefault="00BE53DD" w:rsidP="007E3EF7">
      <w:pPr>
        <w:bidi/>
        <w:spacing w:after="0"/>
        <w:jc w:val="center"/>
        <w:rPr>
          <w:rFonts w:ascii="Traditional Arabic" w:eastAsia="Calibri" w:hAnsi="Traditional Arabic" w:cs="Traditional Arabic"/>
          <w:b/>
          <w:bCs/>
          <w:sz w:val="28"/>
          <w:szCs w:val="28"/>
          <w:rtl/>
          <w:lang w:bidi="ar-DZ"/>
        </w:rPr>
      </w:pPr>
      <w:r w:rsidRPr="00A84238">
        <w:rPr>
          <w:rFonts w:ascii="Traditional Arabic" w:eastAsia="Calibri" w:hAnsi="Traditional Arabic" w:cs="Traditional Arabic"/>
          <w:b/>
          <w:bCs/>
          <w:sz w:val="28"/>
          <w:szCs w:val="28"/>
          <w:rtl/>
          <w:lang w:bidi="ar-DZ"/>
        </w:rPr>
        <w:t xml:space="preserve">الجدول </w:t>
      </w:r>
      <w:r w:rsidR="007E3EF7" w:rsidRPr="00A84238">
        <w:rPr>
          <w:rFonts w:ascii="Traditional Arabic" w:eastAsia="Calibri" w:hAnsi="Traditional Arabic" w:cs="Traditional Arabic"/>
          <w:b/>
          <w:bCs/>
          <w:sz w:val="28"/>
          <w:szCs w:val="28"/>
          <w:rtl/>
          <w:lang w:bidi="ar-DZ"/>
        </w:rPr>
        <w:t xml:space="preserve">02: أهم عشر مؤسسات </w:t>
      </w:r>
      <w:proofErr w:type="gramStart"/>
      <w:r w:rsidR="007E3EF7" w:rsidRPr="00A84238">
        <w:rPr>
          <w:rFonts w:ascii="Traditional Arabic" w:eastAsia="Calibri" w:hAnsi="Traditional Arabic" w:cs="Traditional Arabic"/>
          <w:b/>
          <w:bCs/>
          <w:sz w:val="28"/>
          <w:szCs w:val="28"/>
          <w:rtl/>
          <w:lang w:bidi="ar-DZ"/>
        </w:rPr>
        <w:t>ناشئة</w:t>
      </w:r>
      <w:proofErr w:type="gramEnd"/>
      <w:r w:rsidR="007E3EF7" w:rsidRPr="00A84238">
        <w:rPr>
          <w:rFonts w:ascii="Traditional Arabic" w:eastAsia="Calibri" w:hAnsi="Traditional Arabic" w:cs="Traditional Arabic"/>
          <w:b/>
          <w:bCs/>
          <w:sz w:val="28"/>
          <w:szCs w:val="28"/>
          <w:rtl/>
          <w:lang w:bidi="ar-DZ"/>
        </w:rPr>
        <w:t xml:space="preserve"> في الجزائر</w:t>
      </w:r>
    </w:p>
    <w:tbl>
      <w:tblPr>
        <w:tblStyle w:val="Grilledutableau"/>
        <w:tblW w:w="0" w:type="auto"/>
        <w:jc w:val="center"/>
        <w:tblInd w:w="-1026" w:type="dxa"/>
        <w:tblLook w:val="04A0" w:firstRow="1" w:lastRow="0" w:firstColumn="1" w:lastColumn="0" w:noHBand="0" w:noVBand="1"/>
      </w:tblPr>
      <w:tblGrid>
        <w:gridCol w:w="3099"/>
        <w:gridCol w:w="4042"/>
        <w:gridCol w:w="1607"/>
      </w:tblGrid>
      <w:tr w:rsidR="003629F9" w:rsidRPr="00A84238" w:rsidTr="00666872">
        <w:trPr>
          <w:jc w:val="center"/>
        </w:trPr>
        <w:tc>
          <w:tcPr>
            <w:tcW w:w="3099" w:type="dxa"/>
            <w:shd w:val="clear" w:color="auto" w:fill="D9D9D9" w:themeFill="background1" w:themeFillShade="D9"/>
          </w:tcPr>
          <w:p w:rsidR="003629F9" w:rsidRPr="00A84238" w:rsidRDefault="003629F9" w:rsidP="00BE53DD">
            <w:pPr>
              <w:spacing w:line="276" w:lineRule="auto"/>
              <w:jc w:val="center"/>
              <w:rPr>
                <w:rFonts w:ascii="Traditional Arabic" w:hAnsi="Traditional Arabic" w:cs="Traditional Arabic"/>
                <w:b/>
                <w:bCs/>
                <w:sz w:val="24"/>
                <w:szCs w:val="24"/>
              </w:rPr>
            </w:pPr>
            <w:proofErr w:type="gramStart"/>
            <w:r w:rsidRPr="00A84238">
              <w:rPr>
                <w:rFonts w:ascii="Traditional Arabic" w:hAnsi="Traditional Arabic" w:cs="Traditional Arabic"/>
                <w:b/>
                <w:bCs/>
                <w:sz w:val="24"/>
                <w:szCs w:val="24"/>
                <w:rtl/>
              </w:rPr>
              <w:t>الترتيب</w:t>
            </w:r>
            <w:proofErr w:type="gramEnd"/>
            <w:r w:rsidRPr="00A84238">
              <w:rPr>
                <w:rFonts w:ascii="Traditional Arabic" w:hAnsi="Traditional Arabic" w:cs="Traditional Arabic"/>
                <w:b/>
                <w:bCs/>
                <w:sz w:val="24"/>
                <w:szCs w:val="24"/>
                <w:rtl/>
              </w:rPr>
              <w:t xml:space="preserve"> الدولي</w:t>
            </w:r>
          </w:p>
        </w:tc>
        <w:tc>
          <w:tcPr>
            <w:tcW w:w="4042" w:type="dxa"/>
            <w:shd w:val="clear" w:color="auto" w:fill="D9D9D9" w:themeFill="background1" w:themeFillShade="D9"/>
          </w:tcPr>
          <w:p w:rsidR="003629F9" w:rsidRPr="00A84238" w:rsidRDefault="003629F9" w:rsidP="00BE53DD">
            <w:pPr>
              <w:spacing w:line="276" w:lineRule="auto"/>
              <w:jc w:val="center"/>
              <w:rPr>
                <w:rFonts w:ascii="Traditional Arabic" w:hAnsi="Traditional Arabic" w:cs="Traditional Arabic"/>
                <w:b/>
                <w:bCs/>
                <w:sz w:val="24"/>
                <w:szCs w:val="24"/>
                <w:lang w:bidi="ar-DZ"/>
              </w:rPr>
            </w:pPr>
            <w:r w:rsidRPr="00A84238">
              <w:rPr>
                <w:rFonts w:ascii="Traditional Arabic" w:hAnsi="Traditional Arabic" w:cs="Traditional Arabic"/>
                <w:b/>
                <w:bCs/>
                <w:sz w:val="24"/>
                <w:szCs w:val="24"/>
                <w:rtl/>
                <w:lang w:bidi="ar-DZ"/>
              </w:rPr>
              <w:t xml:space="preserve">اسم </w:t>
            </w:r>
            <w:proofErr w:type="gramStart"/>
            <w:r w:rsidRPr="00A84238">
              <w:rPr>
                <w:rFonts w:ascii="Traditional Arabic" w:hAnsi="Traditional Arabic" w:cs="Traditional Arabic"/>
                <w:b/>
                <w:bCs/>
                <w:sz w:val="24"/>
                <w:szCs w:val="24"/>
                <w:rtl/>
                <w:lang w:bidi="ar-DZ"/>
              </w:rPr>
              <w:t>المؤسسة</w:t>
            </w:r>
            <w:proofErr w:type="gramEnd"/>
          </w:p>
        </w:tc>
        <w:tc>
          <w:tcPr>
            <w:tcW w:w="1607" w:type="dxa"/>
            <w:shd w:val="clear" w:color="auto" w:fill="D9D9D9" w:themeFill="background1" w:themeFillShade="D9"/>
          </w:tcPr>
          <w:p w:rsidR="003629F9" w:rsidRPr="00A84238" w:rsidRDefault="003629F9" w:rsidP="00BE53DD">
            <w:pPr>
              <w:spacing w:line="276" w:lineRule="auto"/>
              <w:jc w:val="center"/>
              <w:rPr>
                <w:rFonts w:ascii="Traditional Arabic" w:hAnsi="Traditional Arabic" w:cs="Traditional Arabic"/>
                <w:b/>
                <w:bCs/>
                <w:sz w:val="24"/>
                <w:szCs w:val="24"/>
                <w:rtl/>
                <w:lang w:bidi="ar-DZ"/>
              </w:rPr>
            </w:pPr>
            <w:proofErr w:type="gramStart"/>
            <w:r w:rsidRPr="00A84238">
              <w:rPr>
                <w:rFonts w:ascii="Traditional Arabic" w:hAnsi="Traditional Arabic" w:cs="Traditional Arabic"/>
                <w:b/>
                <w:bCs/>
                <w:sz w:val="24"/>
                <w:szCs w:val="24"/>
                <w:rtl/>
                <w:lang w:bidi="ar-DZ"/>
              </w:rPr>
              <w:t>الترتيب</w:t>
            </w:r>
            <w:proofErr w:type="gramEnd"/>
            <w:r w:rsidRPr="00A84238">
              <w:rPr>
                <w:rFonts w:ascii="Traditional Arabic" w:hAnsi="Traditional Arabic" w:cs="Traditional Arabic"/>
                <w:b/>
                <w:bCs/>
                <w:sz w:val="24"/>
                <w:szCs w:val="24"/>
                <w:rtl/>
                <w:lang w:bidi="ar-DZ"/>
              </w:rPr>
              <w:t xml:space="preserve"> الوطني</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1337</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r w:rsidRPr="00A84238">
              <w:rPr>
                <w:rFonts w:ascii="Traditional Arabic" w:hAnsi="Traditional Arabic" w:cs="Traditional Arabic"/>
                <w:sz w:val="24"/>
                <w:szCs w:val="24"/>
                <w:lang w:bidi="ar-DZ"/>
              </w:rPr>
              <w:t>YASSIR</w:t>
            </w:r>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1</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2415</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r w:rsidRPr="00A84238">
              <w:rPr>
                <w:rFonts w:ascii="Traditional Arabic" w:hAnsi="Traditional Arabic" w:cs="Traditional Arabic"/>
                <w:sz w:val="24"/>
                <w:szCs w:val="24"/>
                <w:lang w:bidi="ar-DZ"/>
              </w:rPr>
              <w:t>Legal doctrine</w:t>
            </w:r>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2</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3396</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proofErr w:type="spellStart"/>
            <w:r w:rsidRPr="00A84238">
              <w:rPr>
                <w:rFonts w:ascii="Traditional Arabic" w:hAnsi="Traditional Arabic" w:cs="Traditional Arabic"/>
                <w:sz w:val="24"/>
                <w:szCs w:val="24"/>
                <w:lang w:bidi="ar-DZ"/>
              </w:rPr>
              <w:t>Siamois</w:t>
            </w:r>
            <w:proofErr w:type="spellEnd"/>
            <w:r w:rsidRPr="00A84238">
              <w:rPr>
                <w:rFonts w:ascii="Traditional Arabic" w:hAnsi="Traditional Arabic" w:cs="Traditional Arabic"/>
                <w:sz w:val="24"/>
                <w:szCs w:val="24"/>
                <w:lang w:bidi="ar-DZ"/>
              </w:rPr>
              <w:t xml:space="preserve"> QCM</w:t>
            </w:r>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3</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4238</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proofErr w:type="spellStart"/>
            <w:r w:rsidRPr="00A84238">
              <w:rPr>
                <w:rFonts w:ascii="Traditional Arabic" w:hAnsi="Traditional Arabic" w:cs="Traditional Arabic"/>
                <w:sz w:val="24"/>
                <w:szCs w:val="24"/>
                <w:lang w:bidi="ar-DZ"/>
              </w:rPr>
              <w:t>OkStore</w:t>
            </w:r>
            <w:proofErr w:type="spellEnd"/>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4</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4311</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proofErr w:type="spellStart"/>
            <w:r w:rsidRPr="00A84238">
              <w:rPr>
                <w:rFonts w:ascii="Traditional Arabic" w:hAnsi="Traditional Arabic" w:cs="Traditional Arabic"/>
                <w:sz w:val="24"/>
                <w:szCs w:val="24"/>
                <w:lang w:bidi="ar-DZ"/>
              </w:rPr>
              <w:t>TalabaStore</w:t>
            </w:r>
            <w:proofErr w:type="spellEnd"/>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5</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5317</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proofErr w:type="spellStart"/>
            <w:r w:rsidRPr="00A84238">
              <w:rPr>
                <w:rFonts w:ascii="Traditional Arabic" w:hAnsi="Traditional Arabic" w:cs="Traditional Arabic"/>
                <w:sz w:val="24"/>
                <w:szCs w:val="24"/>
                <w:lang w:bidi="ar-DZ"/>
              </w:rPr>
              <w:t>Zawwali</w:t>
            </w:r>
            <w:proofErr w:type="spellEnd"/>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6</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6305</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proofErr w:type="spellStart"/>
            <w:r w:rsidRPr="00A84238">
              <w:rPr>
                <w:rFonts w:ascii="Traditional Arabic" w:hAnsi="Traditional Arabic" w:cs="Traditional Arabic"/>
                <w:sz w:val="24"/>
                <w:szCs w:val="24"/>
                <w:lang w:bidi="ar-DZ"/>
              </w:rPr>
              <w:t>MdinJdida</w:t>
            </w:r>
            <w:proofErr w:type="spellEnd"/>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7</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7246</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r w:rsidRPr="00A84238">
              <w:rPr>
                <w:rFonts w:ascii="Traditional Arabic" w:hAnsi="Traditional Arabic" w:cs="Traditional Arabic"/>
                <w:sz w:val="24"/>
                <w:szCs w:val="24"/>
                <w:lang w:bidi="ar-DZ"/>
              </w:rPr>
              <w:t>TKAWEN</w:t>
            </w:r>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8</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7554</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proofErr w:type="spellStart"/>
            <w:r w:rsidRPr="00A84238">
              <w:rPr>
                <w:rFonts w:ascii="Traditional Arabic" w:hAnsi="Traditional Arabic" w:cs="Traditional Arabic"/>
                <w:sz w:val="24"/>
                <w:szCs w:val="24"/>
                <w:lang w:bidi="ar-DZ"/>
              </w:rPr>
              <w:t>Lafirist</w:t>
            </w:r>
            <w:proofErr w:type="spellEnd"/>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9</w:t>
            </w:r>
          </w:p>
        </w:tc>
      </w:tr>
      <w:tr w:rsidR="003629F9" w:rsidRPr="00A84238" w:rsidTr="003629F9">
        <w:trPr>
          <w:jc w:val="center"/>
        </w:trPr>
        <w:tc>
          <w:tcPr>
            <w:tcW w:w="3099"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Pr>
              <w:t>8111</w:t>
            </w:r>
          </w:p>
        </w:tc>
        <w:tc>
          <w:tcPr>
            <w:tcW w:w="4042" w:type="dxa"/>
          </w:tcPr>
          <w:p w:rsidR="003629F9" w:rsidRPr="00A84238" w:rsidRDefault="003629F9" w:rsidP="00BE53DD">
            <w:pPr>
              <w:spacing w:line="276" w:lineRule="auto"/>
              <w:jc w:val="center"/>
              <w:rPr>
                <w:rFonts w:ascii="Traditional Arabic" w:hAnsi="Traditional Arabic" w:cs="Traditional Arabic"/>
                <w:sz w:val="24"/>
                <w:szCs w:val="24"/>
                <w:lang w:bidi="ar-DZ"/>
              </w:rPr>
            </w:pPr>
            <w:r w:rsidRPr="00A84238">
              <w:rPr>
                <w:rFonts w:ascii="Traditional Arabic" w:hAnsi="Traditional Arabic" w:cs="Traditional Arabic"/>
                <w:sz w:val="24"/>
                <w:szCs w:val="24"/>
                <w:lang w:bidi="ar-DZ"/>
              </w:rPr>
              <w:t>ALGERIACERTIFY</w:t>
            </w:r>
          </w:p>
        </w:tc>
        <w:tc>
          <w:tcPr>
            <w:tcW w:w="1607" w:type="dxa"/>
          </w:tcPr>
          <w:p w:rsidR="003629F9" w:rsidRPr="00A84238" w:rsidRDefault="003629F9" w:rsidP="00BE53DD">
            <w:pPr>
              <w:spacing w:line="276" w:lineRule="auto"/>
              <w:jc w:val="center"/>
              <w:rPr>
                <w:rFonts w:ascii="Traditional Arabic" w:hAnsi="Traditional Arabic" w:cs="Traditional Arabic"/>
                <w:sz w:val="24"/>
                <w:szCs w:val="24"/>
              </w:rPr>
            </w:pPr>
            <w:r w:rsidRPr="00A84238">
              <w:rPr>
                <w:rFonts w:ascii="Traditional Arabic" w:hAnsi="Traditional Arabic" w:cs="Traditional Arabic"/>
                <w:sz w:val="24"/>
                <w:szCs w:val="24"/>
                <w:rtl/>
              </w:rPr>
              <w:t>10</w:t>
            </w:r>
          </w:p>
        </w:tc>
      </w:tr>
    </w:tbl>
    <w:p w:rsidR="00BE53DD" w:rsidRPr="00A84238" w:rsidRDefault="00BE53DD" w:rsidP="00BE427E">
      <w:pPr>
        <w:bidi/>
        <w:jc w:val="center"/>
        <w:rPr>
          <w:rFonts w:ascii="Traditional Arabic" w:eastAsia="Calibri" w:hAnsi="Traditional Arabic" w:cs="Traditional Arabic"/>
          <w:b/>
          <w:bCs/>
          <w:sz w:val="28"/>
          <w:szCs w:val="28"/>
          <w:rtl/>
          <w:lang w:bidi="ar-DZ"/>
        </w:rPr>
      </w:pPr>
      <w:r w:rsidRPr="00A84238">
        <w:rPr>
          <w:rFonts w:ascii="Traditional Arabic" w:eastAsia="Calibri" w:hAnsi="Traditional Arabic" w:cs="Traditional Arabic"/>
          <w:b/>
          <w:bCs/>
          <w:sz w:val="28"/>
          <w:szCs w:val="28"/>
          <w:rtl/>
          <w:lang w:bidi="ar-DZ"/>
        </w:rPr>
        <w:t>المصدر:</w:t>
      </w:r>
      <w:r w:rsidR="00666872" w:rsidRPr="00A84238">
        <w:rPr>
          <w:rFonts w:ascii="Traditional Arabic" w:hAnsi="Traditional Arabic" w:cs="Traditional Arabic"/>
          <w:sz w:val="28"/>
          <w:szCs w:val="28"/>
          <w:lang w:bidi="ar-DZ"/>
        </w:rPr>
        <w:t xml:space="preserve"> </w:t>
      </w:r>
      <w:sdt>
        <w:sdtPr>
          <w:rPr>
            <w:rFonts w:ascii="Traditional Arabic" w:hAnsi="Traditional Arabic" w:cs="Traditional Arabic"/>
            <w:b/>
            <w:bCs/>
            <w:sz w:val="28"/>
            <w:szCs w:val="28"/>
            <w:rtl/>
            <w:lang w:bidi="ar-DZ"/>
          </w:rPr>
          <w:id w:val="-641111009"/>
          <w:citation/>
        </w:sdtPr>
        <w:sdtContent>
          <w:r w:rsidR="00BE427E" w:rsidRPr="00A84238">
            <w:rPr>
              <w:rFonts w:ascii="Traditional Arabic" w:hAnsi="Traditional Arabic" w:cs="Traditional Arabic"/>
              <w:b/>
              <w:bCs/>
              <w:sz w:val="28"/>
              <w:szCs w:val="28"/>
              <w:rtl/>
              <w:lang w:bidi="ar-DZ"/>
            </w:rPr>
            <w:fldChar w:fldCharType="begin"/>
          </w:r>
          <w:r w:rsidR="00BE427E" w:rsidRPr="00A84238">
            <w:rPr>
              <w:rFonts w:ascii="Traditional Arabic" w:hAnsi="Traditional Arabic" w:cs="Traditional Arabic"/>
              <w:b/>
              <w:bCs/>
              <w:sz w:val="28"/>
              <w:szCs w:val="28"/>
              <w:lang w:bidi="ar-DZ"/>
            </w:rPr>
            <w:instrText xml:space="preserve"> CITATION Staia \l 1036 </w:instrText>
          </w:r>
          <w:r w:rsidR="00BE427E" w:rsidRPr="00A84238">
            <w:rPr>
              <w:rFonts w:ascii="Traditional Arabic" w:hAnsi="Traditional Arabic" w:cs="Traditional Arabic"/>
              <w:b/>
              <w:bCs/>
              <w:sz w:val="28"/>
              <w:szCs w:val="28"/>
              <w:rtl/>
              <w:lang w:bidi="ar-DZ"/>
            </w:rPr>
            <w:fldChar w:fldCharType="separate"/>
          </w:r>
          <w:r w:rsidR="00BE427E" w:rsidRPr="00A84238">
            <w:rPr>
              <w:rFonts w:ascii="Traditional Arabic" w:hAnsi="Traditional Arabic" w:cs="Traditional Arabic"/>
              <w:b/>
              <w:bCs/>
              <w:noProof/>
              <w:sz w:val="28"/>
              <w:szCs w:val="28"/>
              <w:lang w:bidi="ar-DZ"/>
            </w:rPr>
            <w:t>(Startup ranking, 2025, https://www.startupranking.com/top/algeria/ )</w:t>
          </w:r>
          <w:r w:rsidR="00BE427E" w:rsidRPr="00A84238">
            <w:rPr>
              <w:rFonts w:ascii="Traditional Arabic" w:hAnsi="Traditional Arabic" w:cs="Traditional Arabic"/>
              <w:b/>
              <w:bCs/>
              <w:sz w:val="28"/>
              <w:szCs w:val="28"/>
              <w:rtl/>
              <w:lang w:bidi="ar-DZ"/>
            </w:rPr>
            <w:fldChar w:fldCharType="end"/>
          </w:r>
        </w:sdtContent>
      </w:sdt>
    </w:p>
    <w:p w:rsidR="00C533F8" w:rsidRPr="00A84238" w:rsidRDefault="00B9414A" w:rsidP="00B9481C">
      <w:pPr>
        <w:bidi/>
        <w:rPr>
          <w:rFonts w:ascii="Traditional Arabic" w:hAnsi="Traditional Arabic" w:cs="Traditional Arabic"/>
          <w:b/>
          <w:bCs/>
          <w:sz w:val="32"/>
          <w:szCs w:val="32"/>
          <w:rtl/>
          <w:lang w:bidi="ar-DZ"/>
        </w:rPr>
      </w:pPr>
      <w:proofErr w:type="gramStart"/>
      <w:r w:rsidRPr="00A84238">
        <w:rPr>
          <w:rFonts w:ascii="Traditional Arabic" w:hAnsi="Traditional Arabic" w:cs="Traditional Arabic"/>
          <w:b/>
          <w:bCs/>
          <w:sz w:val="32"/>
          <w:szCs w:val="32"/>
          <w:rtl/>
          <w:lang w:bidi="ar-DZ"/>
        </w:rPr>
        <w:t>المحور</w:t>
      </w:r>
      <w:proofErr w:type="gramEnd"/>
      <w:r w:rsidRPr="00A84238">
        <w:rPr>
          <w:rFonts w:ascii="Traditional Arabic" w:hAnsi="Traditional Arabic" w:cs="Traditional Arabic"/>
          <w:b/>
          <w:bCs/>
          <w:sz w:val="32"/>
          <w:szCs w:val="32"/>
          <w:rtl/>
          <w:lang w:bidi="ar-DZ"/>
        </w:rPr>
        <w:t xml:space="preserve"> الثاني</w:t>
      </w:r>
      <w:r w:rsidR="00D21EB4" w:rsidRPr="00A84238">
        <w:rPr>
          <w:rFonts w:ascii="Traditional Arabic" w:hAnsi="Traditional Arabic" w:cs="Traditional Arabic"/>
          <w:b/>
          <w:bCs/>
          <w:sz w:val="32"/>
          <w:szCs w:val="32"/>
          <w:rtl/>
          <w:lang w:bidi="ar-DZ"/>
        </w:rPr>
        <w:t>:</w:t>
      </w:r>
      <w:r w:rsidR="00BE53DD" w:rsidRPr="00A84238">
        <w:rPr>
          <w:rFonts w:ascii="Traditional Arabic" w:hAnsi="Traditional Arabic" w:cs="Traditional Arabic"/>
          <w:b/>
          <w:bCs/>
          <w:sz w:val="32"/>
          <w:szCs w:val="32"/>
          <w:rtl/>
          <w:lang w:bidi="ar-DZ"/>
        </w:rPr>
        <w:t xml:space="preserve"> </w:t>
      </w:r>
      <w:r w:rsidR="00C533F8" w:rsidRPr="00A84238">
        <w:rPr>
          <w:rFonts w:ascii="Traditional Arabic" w:hAnsi="Traditional Arabic" w:cs="Traditional Arabic"/>
          <w:b/>
          <w:bCs/>
          <w:sz w:val="32"/>
          <w:szCs w:val="32"/>
          <w:rtl/>
          <w:lang w:bidi="ar-DZ"/>
        </w:rPr>
        <w:t>هيئات التمويل للمؤسسات الناشئة</w:t>
      </w:r>
      <w:r w:rsidR="009D21A2" w:rsidRPr="00A84238">
        <w:rPr>
          <w:rFonts w:ascii="Traditional Arabic" w:hAnsi="Traditional Arabic" w:cs="Traditional Arabic"/>
          <w:b/>
          <w:bCs/>
          <w:sz w:val="32"/>
          <w:szCs w:val="32"/>
          <w:rtl/>
          <w:lang w:bidi="ar-DZ"/>
        </w:rPr>
        <w:t xml:space="preserve"> في الجزائر</w:t>
      </w:r>
    </w:p>
    <w:p w:rsidR="00BE738F" w:rsidRPr="00A84238" w:rsidRDefault="00A830A2" w:rsidP="00D21EB4">
      <w:pPr>
        <w:bidi/>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1.</w:t>
      </w:r>
      <w:r w:rsidR="00C533F8" w:rsidRPr="00A84238">
        <w:rPr>
          <w:rFonts w:ascii="Traditional Arabic" w:hAnsi="Traditional Arabic" w:cs="Traditional Arabic"/>
          <w:b/>
          <w:bCs/>
          <w:sz w:val="32"/>
          <w:szCs w:val="32"/>
          <w:rtl/>
          <w:lang w:bidi="ar-DZ"/>
        </w:rPr>
        <w:t xml:space="preserve"> </w:t>
      </w:r>
      <w:proofErr w:type="gramStart"/>
      <w:r w:rsidR="00BE738F" w:rsidRPr="00A84238">
        <w:rPr>
          <w:rFonts w:ascii="Traditional Arabic" w:hAnsi="Traditional Arabic" w:cs="Traditional Arabic"/>
          <w:b/>
          <w:bCs/>
          <w:sz w:val="32"/>
          <w:szCs w:val="32"/>
          <w:rtl/>
          <w:lang w:bidi="ar-DZ"/>
        </w:rPr>
        <w:t>حاضنات</w:t>
      </w:r>
      <w:proofErr w:type="gramEnd"/>
      <w:r w:rsidR="00BE738F" w:rsidRPr="00A84238">
        <w:rPr>
          <w:rFonts w:ascii="Traditional Arabic" w:hAnsi="Traditional Arabic" w:cs="Traditional Arabic"/>
          <w:b/>
          <w:bCs/>
          <w:sz w:val="32"/>
          <w:szCs w:val="32"/>
          <w:rtl/>
          <w:lang w:bidi="ar-DZ"/>
        </w:rPr>
        <w:t xml:space="preserve"> الأعمال</w:t>
      </w:r>
    </w:p>
    <w:p w:rsidR="007E3EF7" w:rsidRPr="00A84238" w:rsidRDefault="007E3EF7" w:rsidP="00666872">
      <w:pPr>
        <w:bidi/>
        <w:spacing w:after="12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حاضنات الاعمال هي هيئات تهدف إلى مساعدة المؤسسات المبدعة الناشئة ورجال الأعمال الجدد، وتوفر لهم الوسائل والدعم اللازمين (الخبرات، الأماكن، الدعم المالي) لتخطي أعباء ومراحل الانطلاق والتأسيس، كما تقوم بعمليات تسويق ومشر منتجات هذه المؤسسات </w:t>
      </w:r>
      <w:sdt>
        <w:sdtPr>
          <w:rPr>
            <w:rFonts w:ascii="Traditional Arabic" w:hAnsi="Traditional Arabic" w:cs="Traditional Arabic"/>
            <w:sz w:val="32"/>
            <w:szCs w:val="32"/>
            <w:rtl/>
            <w:lang w:bidi="ar-DZ"/>
          </w:rPr>
          <w:id w:val="-261695311"/>
          <w:citation/>
        </w:sdtPr>
        <w:sdtContent>
          <w:r w:rsidRPr="00A84238">
            <w:rPr>
              <w:rFonts w:ascii="Traditional Arabic" w:hAnsi="Traditional Arabic" w:cs="Traditional Arabic"/>
              <w:sz w:val="32"/>
              <w:szCs w:val="32"/>
              <w:rtl/>
              <w:lang w:bidi="ar-DZ"/>
            </w:rPr>
            <w:fldChar w:fldCharType="begin"/>
          </w:r>
          <w:r w:rsidRPr="00A84238">
            <w:rPr>
              <w:rFonts w:ascii="Traditional Arabic" w:hAnsi="Traditional Arabic" w:cs="Traditional Arabic"/>
              <w:sz w:val="32"/>
              <w:szCs w:val="32"/>
              <w:lang w:bidi="ar-DZ"/>
            </w:rPr>
            <w:instrText>CITATION</w:instrText>
          </w:r>
          <w:r w:rsidRPr="00A84238">
            <w:rPr>
              <w:rFonts w:ascii="Traditional Arabic" w:hAnsi="Traditional Arabic" w:cs="Traditional Arabic"/>
              <w:sz w:val="32"/>
              <w:szCs w:val="32"/>
              <w:rtl/>
              <w:lang w:bidi="ar-DZ"/>
            </w:rPr>
            <w:instrText xml:space="preserve"> بنا22 \</w:instrText>
          </w:r>
          <w:r w:rsidRPr="00A84238">
            <w:rPr>
              <w:rFonts w:ascii="Traditional Arabic" w:hAnsi="Traditional Arabic" w:cs="Traditional Arabic"/>
              <w:sz w:val="32"/>
              <w:szCs w:val="32"/>
              <w:lang w:bidi="ar-DZ"/>
            </w:rPr>
            <w:instrText>p 28 \l 5121</w:instrText>
          </w:r>
          <w:r w:rsidRPr="00A84238">
            <w:rPr>
              <w:rFonts w:ascii="Traditional Arabic" w:hAnsi="Traditional Arabic" w:cs="Traditional Arabic"/>
              <w:sz w:val="32"/>
              <w:szCs w:val="32"/>
              <w:rtl/>
              <w:lang w:bidi="ar-DZ"/>
            </w:rPr>
            <w:instrText xml:space="preserve"> </w:instrText>
          </w:r>
          <w:r w:rsidRPr="00A84238">
            <w:rPr>
              <w:rFonts w:ascii="Traditional Arabic" w:hAnsi="Traditional Arabic" w:cs="Traditional Arabic"/>
              <w:sz w:val="32"/>
              <w:szCs w:val="32"/>
              <w:rtl/>
              <w:lang w:bidi="ar-DZ"/>
            </w:rPr>
            <w:fldChar w:fldCharType="separate"/>
          </w:r>
          <w:r w:rsidRPr="00A84238">
            <w:rPr>
              <w:rFonts w:ascii="Traditional Arabic" w:hAnsi="Traditional Arabic" w:cs="Traditional Arabic"/>
              <w:noProof/>
              <w:sz w:val="32"/>
              <w:szCs w:val="32"/>
              <w:rtl/>
              <w:lang w:bidi="ar-DZ"/>
            </w:rPr>
            <w:t>(بن السعدي و علاوي، 2022، صفحة 28)</w:t>
          </w:r>
          <w:r w:rsidRPr="00A84238">
            <w:rPr>
              <w:rFonts w:ascii="Traditional Arabic" w:hAnsi="Traditional Arabic" w:cs="Traditional Arabic"/>
              <w:sz w:val="32"/>
              <w:szCs w:val="32"/>
              <w:rtl/>
              <w:lang w:bidi="ar-DZ"/>
            </w:rPr>
            <w:fldChar w:fldCharType="end"/>
          </w:r>
        </w:sdtContent>
      </w:sdt>
      <w:r w:rsidRPr="00A84238">
        <w:rPr>
          <w:rFonts w:ascii="Traditional Arabic" w:hAnsi="Traditional Arabic" w:cs="Traditional Arabic"/>
          <w:sz w:val="32"/>
          <w:szCs w:val="32"/>
          <w:rtl/>
          <w:lang w:bidi="ar-DZ"/>
        </w:rPr>
        <w:t>.</w:t>
      </w:r>
    </w:p>
    <w:p w:rsidR="001674A8" w:rsidRPr="00A84238" w:rsidRDefault="001674A8" w:rsidP="00666872">
      <w:pPr>
        <w:bidi/>
        <w:spacing w:after="12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يكون مؤهلا للحصول على علامة حاضنة الأعمال كل هيكل تابع للقطاع العام أو القطاع الخاص او بالشراكة بين القطاع العام والقطاع الخاص، يقترح دعما للمؤسسات الناشئة وحاملي المشاريع المبتكرة فيما يخص الايواء والتكوين وتقديم الاستشارة والتمويل</w:t>
      </w:r>
      <w:sdt>
        <w:sdtPr>
          <w:rPr>
            <w:rFonts w:ascii="Traditional Arabic" w:hAnsi="Traditional Arabic" w:cs="Traditional Arabic"/>
            <w:sz w:val="32"/>
            <w:szCs w:val="32"/>
            <w:rtl/>
            <w:lang w:bidi="ar-DZ"/>
          </w:rPr>
          <w:id w:val="-1668320040"/>
          <w:citation/>
        </w:sdtPr>
        <w:sdtContent>
          <w:r w:rsidR="00F67289" w:rsidRPr="00A84238">
            <w:rPr>
              <w:rFonts w:ascii="Traditional Arabic" w:hAnsi="Traditional Arabic" w:cs="Traditional Arabic"/>
              <w:sz w:val="32"/>
              <w:szCs w:val="32"/>
              <w:rtl/>
              <w:lang w:bidi="ar-DZ"/>
            </w:rPr>
            <w:fldChar w:fldCharType="begin"/>
          </w:r>
          <w:r w:rsidR="00F67289" w:rsidRPr="00A84238">
            <w:rPr>
              <w:rFonts w:ascii="Traditional Arabic" w:hAnsi="Traditional Arabic" w:cs="Traditional Arabic"/>
              <w:sz w:val="32"/>
              <w:szCs w:val="32"/>
              <w:rtl/>
              <w:lang w:bidi="ar-DZ"/>
            </w:rPr>
            <w:instrText xml:space="preserve"> </w:instrText>
          </w:r>
          <w:r w:rsidR="00F67289" w:rsidRPr="00A84238">
            <w:rPr>
              <w:rFonts w:ascii="Traditional Arabic" w:hAnsi="Traditional Arabic" w:cs="Traditional Arabic"/>
              <w:sz w:val="32"/>
              <w:szCs w:val="32"/>
              <w:lang w:bidi="ar-DZ"/>
            </w:rPr>
            <w:instrText>CITATION</w:instrText>
          </w:r>
          <w:r w:rsidR="00F67289" w:rsidRPr="00A84238">
            <w:rPr>
              <w:rFonts w:ascii="Traditional Arabic" w:hAnsi="Traditional Arabic" w:cs="Traditional Arabic"/>
              <w:sz w:val="32"/>
              <w:szCs w:val="32"/>
              <w:rtl/>
              <w:lang w:bidi="ar-DZ"/>
            </w:rPr>
            <w:instrText xml:space="preserve"> الم21 \</w:instrText>
          </w:r>
          <w:r w:rsidR="00F67289" w:rsidRPr="00A84238">
            <w:rPr>
              <w:rFonts w:ascii="Traditional Arabic" w:hAnsi="Traditional Arabic" w:cs="Traditional Arabic"/>
              <w:sz w:val="32"/>
              <w:szCs w:val="32"/>
              <w:lang w:bidi="ar-DZ"/>
            </w:rPr>
            <w:instrText>l 5121</w:instrText>
          </w:r>
          <w:r w:rsidR="00F67289" w:rsidRPr="00A84238">
            <w:rPr>
              <w:rFonts w:ascii="Traditional Arabic" w:hAnsi="Traditional Arabic" w:cs="Traditional Arabic"/>
              <w:sz w:val="32"/>
              <w:szCs w:val="32"/>
              <w:rtl/>
              <w:lang w:bidi="ar-DZ"/>
            </w:rPr>
            <w:instrText xml:space="preserve"> </w:instrText>
          </w:r>
          <w:r w:rsidR="00F67289" w:rsidRPr="00A84238">
            <w:rPr>
              <w:rFonts w:ascii="Traditional Arabic" w:hAnsi="Traditional Arabic" w:cs="Traditional Arabic"/>
              <w:sz w:val="32"/>
              <w:szCs w:val="32"/>
              <w:rtl/>
              <w:lang w:bidi="ar-DZ"/>
            </w:rPr>
            <w:fldChar w:fldCharType="separate"/>
          </w:r>
          <w:r w:rsidR="00F67289" w:rsidRPr="00A84238">
            <w:rPr>
              <w:rFonts w:ascii="Traditional Arabic" w:hAnsi="Traditional Arabic" w:cs="Traditional Arabic"/>
              <w:noProof/>
              <w:sz w:val="32"/>
              <w:szCs w:val="32"/>
              <w:rtl/>
              <w:lang w:bidi="ar-DZ"/>
            </w:rPr>
            <w:t xml:space="preserve"> (المرسوم التنفيذي 20-254، 2020، م 21)</w:t>
          </w:r>
          <w:r w:rsidR="00F67289" w:rsidRPr="00A84238">
            <w:rPr>
              <w:rFonts w:ascii="Traditional Arabic" w:hAnsi="Traditional Arabic" w:cs="Traditional Arabic"/>
              <w:sz w:val="32"/>
              <w:szCs w:val="32"/>
              <w:rtl/>
              <w:lang w:bidi="ar-DZ"/>
            </w:rPr>
            <w:fldChar w:fldCharType="end"/>
          </w:r>
        </w:sdtContent>
      </w:sdt>
      <w:r w:rsidRPr="00A84238">
        <w:rPr>
          <w:rFonts w:ascii="Traditional Arabic" w:hAnsi="Traditional Arabic" w:cs="Traditional Arabic"/>
          <w:sz w:val="32"/>
          <w:szCs w:val="32"/>
          <w:rtl/>
          <w:lang w:bidi="ar-DZ"/>
        </w:rPr>
        <w:t>.</w:t>
      </w:r>
      <w:r w:rsidR="00F67289" w:rsidRPr="00A84238">
        <w:rPr>
          <w:rFonts w:ascii="Traditional Arabic" w:hAnsi="Traditional Arabic" w:cs="Traditional Arabic"/>
          <w:sz w:val="32"/>
          <w:szCs w:val="32"/>
          <w:rtl/>
          <w:lang w:bidi="ar-DZ"/>
        </w:rPr>
        <w:t xml:space="preserve"> </w:t>
      </w:r>
    </w:p>
    <w:p w:rsidR="001674A8" w:rsidRPr="00A84238" w:rsidRDefault="001674A8" w:rsidP="00666872">
      <w:pPr>
        <w:bidi/>
        <w:spacing w:after="12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تقدم</w:t>
      </w:r>
      <w:proofErr w:type="gramEnd"/>
      <w:r w:rsidRPr="00A84238">
        <w:rPr>
          <w:rFonts w:ascii="Traditional Arabic" w:hAnsi="Traditional Arabic" w:cs="Traditional Arabic"/>
          <w:sz w:val="32"/>
          <w:szCs w:val="32"/>
          <w:rtl/>
          <w:lang w:bidi="ar-DZ"/>
        </w:rPr>
        <w:t xml:space="preserve"> طلبات الحصول على علامة حاضنة أعمال لدى اللجنة الوطنية عبر البوابة الالكترونية الوطنية للمؤسسات الناشئة، مرفقة بالوثائق الآتية</w:t>
      </w:r>
      <w:sdt>
        <w:sdtPr>
          <w:rPr>
            <w:rFonts w:ascii="Traditional Arabic" w:hAnsi="Traditional Arabic" w:cs="Traditional Arabic"/>
            <w:sz w:val="32"/>
            <w:szCs w:val="32"/>
            <w:rtl/>
            <w:lang w:bidi="ar-DZ"/>
          </w:rPr>
          <w:id w:val="-731155769"/>
          <w:citation/>
        </w:sdtPr>
        <w:sdtContent>
          <w:r w:rsidR="00F67289" w:rsidRPr="00A84238">
            <w:rPr>
              <w:rFonts w:ascii="Traditional Arabic" w:hAnsi="Traditional Arabic" w:cs="Traditional Arabic"/>
              <w:sz w:val="32"/>
              <w:szCs w:val="32"/>
              <w:rtl/>
              <w:lang w:bidi="ar-DZ"/>
            </w:rPr>
            <w:fldChar w:fldCharType="begin"/>
          </w:r>
          <w:r w:rsidR="00F67289" w:rsidRPr="00A84238">
            <w:rPr>
              <w:rFonts w:ascii="Traditional Arabic" w:hAnsi="Traditional Arabic" w:cs="Traditional Arabic"/>
              <w:sz w:val="32"/>
              <w:szCs w:val="32"/>
              <w:rtl/>
              <w:lang w:bidi="ar-DZ"/>
            </w:rPr>
            <w:instrText xml:space="preserve"> </w:instrText>
          </w:r>
          <w:r w:rsidR="00F67289" w:rsidRPr="00A84238">
            <w:rPr>
              <w:rFonts w:ascii="Traditional Arabic" w:hAnsi="Traditional Arabic" w:cs="Traditional Arabic"/>
              <w:sz w:val="32"/>
              <w:szCs w:val="32"/>
              <w:lang w:bidi="ar-DZ"/>
            </w:rPr>
            <w:instrText>CITATION</w:instrText>
          </w:r>
          <w:r w:rsidR="00F67289" w:rsidRPr="00A84238">
            <w:rPr>
              <w:rFonts w:ascii="Traditional Arabic" w:hAnsi="Traditional Arabic" w:cs="Traditional Arabic"/>
              <w:sz w:val="32"/>
              <w:szCs w:val="32"/>
              <w:rtl/>
              <w:lang w:bidi="ar-DZ"/>
            </w:rPr>
            <w:instrText xml:space="preserve"> الم22 \</w:instrText>
          </w:r>
          <w:r w:rsidR="00F67289" w:rsidRPr="00A84238">
            <w:rPr>
              <w:rFonts w:ascii="Traditional Arabic" w:hAnsi="Traditional Arabic" w:cs="Traditional Arabic"/>
              <w:sz w:val="32"/>
              <w:szCs w:val="32"/>
              <w:lang w:bidi="ar-DZ"/>
            </w:rPr>
            <w:instrText>l 5121</w:instrText>
          </w:r>
          <w:r w:rsidR="00F67289" w:rsidRPr="00A84238">
            <w:rPr>
              <w:rFonts w:ascii="Traditional Arabic" w:hAnsi="Traditional Arabic" w:cs="Traditional Arabic"/>
              <w:sz w:val="32"/>
              <w:szCs w:val="32"/>
              <w:rtl/>
              <w:lang w:bidi="ar-DZ"/>
            </w:rPr>
            <w:instrText xml:space="preserve"> </w:instrText>
          </w:r>
          <w:r w:rsidR="00F67289" w:rsidRPr="00A84238">
            <w:rPr>
              <w:rFonts w:ascii="Traditional Arabic" w:hAnsi="Traditional Arabic" w:cs="Traditional Arabic"/>
              <w:sz w:val="32"/>
              <w:szCs w:val="32"/>
              <w:rtl/>
              <w:lang w:bidi="ar-DZ"/>
            </w:rPr>
            <w:fldChar w:fldCharType="separate"/>
          </w:r>
          <w:r w:rsidR="00F67289" w:rsidRPr="00A84238">
            <w:rPr>
              <w:rFonts w:ascii="Traditional Arabic" w:hAnsi="Traditional Arabic" w:cs="Traditional Arabic"/>
              <w:noProof/>
              <w:sz w:val="32"/>
              <w:szCs w:val="32"/>
              <w:rtl/>
              <w:lang w:bidi="ar-DZ"/>
            </w:rPr>
            <w:t xml:space="preserve"> (المرسوم التنفيذي 20-254، 2020، م 22)</w:t>
          </w:r>
          <w:r w:rsidR="00F67289" w:rsidRPr="00A84238">
            <w:rPr>
              <w:rFonts w:ascii="Traditional Arabic" w:hAnsi="Traditional Arabic" w:cs="Traditional Arabic"/>
              <w:sz w:val="32"/>
              <w:szCs w:val="32"/>
              <w:rtl/>
              <w:lang w:bidi="ar-DZ"/>
            </w:rPr>
            <w:fldChar w:fldCharType="end"/>
          </w:r>
        </w:sdtContent>
      </w:sdt>
      <w:r w:rsidRPr="00A84238">
        <w:rPr>
          <w:rFonts w:ascii="Traditional Arabic" w:hAnsi="Traditional Arabic" w:cs="Traditional Arabic"/>
          <w:sz w:val="32"/>
          <w:szCs w:val="32"/>
          <w:rtl/>
          <w:lang w:bidi="ar-DZ"/>
        </w:rPr>
        <w:t>:</w:t>
      </w:r>
      <w:r w:rsidR="00F67289" w:rsidRPr="00A84238">
        <w:rPr>
          <w:rFonts w:ascii="Traditional Arabic" w:hAnsi="Traditional Arabic" w:cs="Traditional Arabic"/>
          <w:sz w:val="32"/>
          <w:szCs w:val="32"/>
          <w:rtl/>
          <w:lang w:bidi="ar-DZ"/>
        </w:rPr>
        <w:t xml:space="preserve"> </w:t>
      </w:r>
    </w:p>
    <w:p w:rsidR="00C10E52" w:rsidRPr="00A84238" w:rsidRDefault="001674A8" w:rsidP="00C10E52">
      <w:pPr>
        <w:pStyle w:val="Paragraphedeliste"/>
        <w:numPr>
          <w:ilvl w:val="0"/>
          <w:numId w:val="34"/>
        </w:numPr>
        <w:bidi/>
        <w:spacing w:after="60"/>
        <w:ind w:left="470" w:hanging="357"/>
        <w:contextualSpacing w:val="0"/>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lang w:bidi="ar-DZ"/>
        </w:rPr>
        <w:t>مخطط</w:t>
      </w:r>
      <w:proofErr w:type="gramEnd"/>
      <w:r w:rsidRPr="00A84238">
        <w:rPr>
          <w:rFonts w:ascii="Traditional Arabic" w:hAnsi="Traditional Arabic" w:cs="Traditional Arabic"/>
          <w:sz w:val="32"/>
          <w:szCs w:val="32"/>
          <w:rtl/>
          <w:lang w:bidi="ar-DZ"/>
        </w:rPr>
        <w:t xml:space="preserve"> تهيئة مفصل لحاضنة الأعمال</w:t>
      </w:r>
      <w:r w:rsidR="00E922F2" w:rsidRPr="00A84238">
        <w:rPr>
          <w:rFonts w:ascii="Traditional Arabic" w:hAnsi="Traditional Arabic" w:cs="Traditional Arabic"/>
          <w:sz w:val="32"/>
          <w:szCs w:val="32"/>
          <w:rtl/>
          <w:lang w:bidi="ar-DZ"/>
        </w:rPr>
        <w:t>؛</w:t>
      </w:r>
    </w:p>
    <w:p w:rsidR="00C10E52" w:rsidRPr="00A84238" w:rsidRDefault="001674A8" w:rsidP="00C10E52">
      <w:pPr>
        <w:pStyle w:val="Paragraphedeliste"/>
        <w:numPr>
          <w:ilvl w:val="0"/>
          <w:numId w:val="34"/>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قائمة المعدات التي تضعها تحت </w:t>
      </w:r>
      <w:proofErr w:type="gramStart"/>
      <w:r w:rsidRPr="00A84238">
        <w:rPr>
          <w:rFonts w:ascii="Traditional Arabic" w:hAnsi="Traditional Arabic" w:cs="Traditional Arabic"/>
          <w:sz w:val="32"/>
          <w:szCs w:val="32"/>
          <w:rtl/>
          <w:lang w:bidi="ar-DZ"/>
        </w:rPr>
        <w:t>تصرف</w:t>
      </w:r>
      <w:proofErr w:type="gramEnd"/>
      <w:r w:rsidRPr="00A84238">
        <w:rPr>
          <w:rFonts w:ascii="Traditional Arabic" w:hAnsi="Traditional Arabic" w:cs="Traditional Arabic"/>
          <w:sz w:val="32"/>
          <w:szCs w:val="32"/>
          <w:rtl/>
          <w:lang w:bidi="ar-DZ"/>
        </w:rPr>
        <w:t xml:space="preserve"> المؤسسات الناشئة التي يتم احتضانها</w:t>
      </w:r>
      <w:r w:rsidR="00E922F2" w:rsidRPr="00A84238">
        <w:rPr>
          <w:rFonts w:ascii="Traditional Arabic" w:hAnsi="Traditional Arabic" w:cs="Traditional Arabic"/>
          <w:sz w:val="32"/>
          <w:szCs w:val="32"/>
          <w:rtl/>
          <w:lang w:bidi="ar-DZ"/>
        </w:rPr>
        <w:t>؛</w:t>
      </w:r>
    </w:p>
    <w:p w:rsidR="00C10E52" w:rsidRPr="00A84238" w:rsidRDefault="001674A8" w:rsidP="00C10E52">
      <w:pPr>
        <w:pStyle w:val="Paragraphedeliste"/>
        <w:numPr>
          <w:ilvl w:val="0"/>
          <w:numId w:val="34"/>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lastRenderedPageBreak/>
        <w:t xml:space="preserve">تقديم مختلف الخدمات التي توفرها </w:t>
      </w:r>
      <w:proofErr w:type="gramStart"/>
      <w:r w:rsidRPr="00A84238">
        <w:rPr>
          <w:rFonts w:ascii="Traditional Arabic" w:hAnsi="Traditional Arabic" w:cs="Traditional Arabic"/>
          <w:sz w:val="32"/>
          <w:szCs w:val="32"/>
          <w:rtl/>
          <w:lang w:bidi="ar-DZ"/>
        </w:rPr>
        <w:t>حاضنة</w:t>
      </w:r>
      <w:proofErr w:type="gramEnd"/>
      <w:r w:rsidRPr="00A84238">
        <w:rPr>
          <w:rFonts w:ascii="Traditional Arabic" w:hAnsi="Traditional Arabic" w:cs="Traditional Arabic"/>
          <w:sz w:val="32"/>
          <w:szCs w:val="32"/>
          <w:rtl/>
          <w:lang w:bidi="ar-DZ"/>
        </w:rPr>
        <w:t xml:space="preserve"> الأعمال للمؤسسات الناشئة</w:t>
      </w:r>
      <w:r w:rsidR="00E922F2" w:rsidRPr="00A84238">
        <w:rPr>
          <w:rFonts w:ascii="Traditional Arabic" w:hAnsi="Traditional Arabic" w:cs="Traditional Arabic"/>
          <w:sz w:val="32"/>
          <w:szCs w:val="32"/>
          <w:rtl/>
          <w:lang w:bidi="ar-DZ"/>
        </w:rPr>
        <w:t>؛</w:t>
      </w:r>
    </w:p>
    <w:p w:rsidR="00C10E52" w:rsidRPr="00A84238" w:rsidRDefault="001674A8" w:rsidP="00C10E52">
      <w:pPr>
        <w:pStyle w:val="Paragraphedeliste"/>
        <w:numPr>
          <w:ilvl w:val="0"/>
          <w:numId w:val="34"/>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تقديم مختلف برامج التكوين والتأطير التي تقترحها حاضنة الأعمال</w:t>
      </w:r>
      <w:r w:rsidR="00E922F2" w:rsidRPr="00A84238">
        <w:rPr>
          <w:rFonts w:ascii="Traditional Arabic" w:hAnsi="Traditional Arabic" w:cs="Traditional Arabic"/>
          <w:sz w:val="32"/>
          <w:szCs w:val="32"/>
          <w:rtl/>
          <w:lang w:bidi="ar-DZ"/>
        </w:rPr>
        <w:t>؛</w:t>
      </w:r>
    </w:p>
    <w:p w:rsidR="00C10E52" w:rsidRPr="00A84238" w:rsidRDefault="001674A8" w:rsidP="00C10E52">
      <w:pPr>
        <w:pStyle w:val="Paragraphedeliste"/>
        <w:numPr>
          <w:ilvl w:val="0"/>
          <w:numId w:val="34"/>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السيرة الذاتية لمستخدمي حاضنة الأعمال والمكونين </w:t>
      </w:r>
      <w:proofErr w:type="spellStart"/>
      <w:r w:rsidRPr="00A84238">
        <w:rPr>
          <w:rFonts w:ascii="Traditional Arabic" w:hAnsi="Traditional Arabic" w:cs="Traditional Arabic"/>
          <w:sz w:val="32"/>
          <w:szCs w:val="32"/>
          <w:rtl/>
          <w:lang w:bidi="ar-DZ"/>
        </w:rPr>
        <w:t>والمؤطرين</w:t>
      </w:r>
      <w:proofErr w:type="spellEnd"/>
      <w:r w:rsidR="00E922F2" w:rsidRPr="00A84238">
        <w:rPr>
          <w:rFonts w:ascii="Traditional Arabic" w:hAnsi="Traditional Arabic" w:cs="Traditional Arabic"/>
          <w:sz w:val="32"/>
          <w:szCs w:val="32"/>
          <w:rtl/>
          <w:lang w:bidi="ar-DZ"/>
        </w:rPr>
        <w:t>؛</w:t>
      </w:r>
    </w:p>
    <w:p w:rsidR="001674A8" w:rsidRPr="00A84238" w:rsidRDefault="001674A8" w:rsidP="00C10E52">
      <w:pPr>
        <w:pStyle w:val="Paragraphedeliste"/>
        <w:numPr>
          <w:ilvl w:val="0"/>
          <w:numId w:val="34"/>
        </w:numPr>
        <w:bidi/>
        <w:spacing w:after="12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قائمة المؤسسات لناشئة التي تم احتضانها، </w:t>
      </w:r>
      <w:proofErr w:type="gramStart"/>
      <w:r w:rsidRPr="00A84238">
        <w:rPr>
          <w:rFonts w:ascii="Traditional Arabic" w:hAnsi="Traditional Arabic" w:cs="Traditional Arabic"/>
          <w:sz w:val="32"/>
          <w:szCs w:val="32"/>
          <w:rtl/>
          <w:lang w:bidi="ar-DZ"/>
        </w:rPr>
        <w:t>إن</w:t>
      </w:r>
      <w:proofErr w:type="gramEnd"/>
      <w:r w:rsidRPr="00A84238">
        <w:rPr>
          <w:rFonts w:ascii="Traditional Arabic" w:hAnsi="Traditional Arabic" w:cs="Traditional Arabic"/>
          <w:sz w:val="32"/>
          <w:szCs w:val="32"/>
          <w:rtl/>
          <w:lang w:bidi="ar-DZ"/>
        </w:rPr>
        <w:t xml:space="preserve"> وجدت</w:t>
      </w:r>
      <w:r w:rsidR="00E922F2" w:rsidRPr="00A84238">
        <w:rPr>
          <w:rFonts w:ascii="Traditional Arabic" w:hAnsi="Traditional Arabic" w:cs="Traditional Arabic"/>
          <w:sz w:val="32"/>
          <w:szCs w:val="32"/>
          <w:rtl/>
          <w:lang w:bidi="ar-DZ"/>
        </w:rPr>
        <w:t>.</w:t>
      </w:r>
    </w:p>
    <w:p w:rsidR="000D5FC3" w:rsidRPr="00A84238" w:rsidRDefault="001674A8" w:rsidP="00666872">
      <w:pPr>
        <w:bidi/>
        <w:spacing w:after="12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تتولى</w:t>
      </w:r>
      <w:proofErr w:type="gramEnd"/>
      <w:r w:rsidRPr="00A84238">
        <w:rPr>
          <w:rFonts w:ascii="Traditional Arabic" w:hAnsi="Traditional Arabic" w:cs="Traditional Arabic"/>
          <w:sz w:val="32"/>
          <w:szCs w:val="32"/>
          <w:rtl/>
          <w:lang w:bidi="ar-DZ"/>
        </w:rPr>
        <w:t xml:space="preserve"> </w:t>
      </w:r>
      <w:r w:rsidR="000D5FC3" w:rsidRPr="00A84238">
        <w:rPr>
          <w:rFonts w:ascii="Traditional Arabic" w:hAnsi="Traditional Arabic" w:cs="Traditional Arabic"/>
          <w:sz w:val="32"/>
          <w:szCs w:val="32"/>
          <w:rtl/>
          <w:lang w:bidi="ar-DZ"/>
        </w:rPr>
        <w:t>حاضنة الأعمال المرشحة لحمل علامة حاضنة أعمال مهام مرافقة المؤسسات الناشئة التي يتم احتضانها خلال فترة الحضانة، وبهذه الصفة تلتزم بما يأتي</w:t>
      </w:r>
      <w:sdt>
        <w:sdtPr>
          <w:rPr>
            <w:rFonts w:ascii="Traditional Arabic" w:hAnsi="Traditional Arabic" w:cs="Traditional Arabic"/>
            <w:sz w:val="32"/>
            <w:szCs w:val="32"/>
            <w:rtl/>
            <w:lang w:bidi="ar-DZ"/>
          </w:rPr>
          <w:id w:val="742536870"/>
          <w:citation/>
        </w:sdtPr>
        <w:sdtContent>
          <w:r w:rsidR="00F67289" w:rsidRPr="00A84238">
            <w:rPr>
              <w:rFonts w:ascii="Traditional Arabic" w:hAnsi="Traditional Arabic" w:cs="Traditional Arabic"/>
              <w:sz w:val="32"/>
              <w:szCs w:val="32"/>
              <w:rtl/>
              <w:lang w:bidi="ar-DZ"/>
            </w:rPr>
            <w:fldChar w:fldCharType="begin"/>
          </w:r>
          <w:r w:rsidR="00F67289" w:rsidRPr="00A84238">
            <w:rPr>
              <w:rFonts w:ascii="Traditional Arabic" w:hAnsi="Traditional Arabic" w:cs="Traditional Arabic"/>
              <w:sz w:val="32"/>
              <w:szCs w:val="32"/>
              <w:rtl/>
              <w:lang w:bidi="ar-DZ"/>
            </w:rPr>
            <w:instrText xml:space="preserve"> </w:instrText>
          </w:r>
          <w:r w:rsidR="00F67289" w:rsidRPr="00A84238">
            <w:rPr>
              <w:rFonts w:ascii="Traditional Arabic" w:hAnsi="Traditional Arabic" w:cs="Traditional Arabic"/>
              <w:sz w:val="32"/>
              <w:szCs w:val="32"/>
              <w:lang w:bidi="ar-DZ"/>
            </w:rPr>
            <w:instrText>CITATION</w:instrText>
          </w:r>
          <w:r w:rsidR="00F67289" w:rsidRPr="00A84238">
            <w:rPr>
              <w:rFonts w:ascii="Traditional Arabic" w:hAnsi="Traditional Arabic" w:cs="Traditional Arabic"/>
              <w:sz w:val="32"/>
              <w:szCs w:val="32"/>
              <w:rtl/>
              <w:lang w:bidi="ar-DZ"/>
            </w:rPr>
            <w:instrText xml:space="preserve"> الم25 \</w:instrText>
          </w:r>
          <w:r w:rsidR="00F67289" w:rsidRPr="00A84238">
            <w:rPr>
              <w:rFonts w:ascii="Traditional Arabic" w:hAnsi="Traditional Arabic" w:cs="Traditional Arabic"/>
              <w:sz w:val="32"/>
              <w:szCs w:val="32"/>
              <w:lang w:bidi="ar-DZ"/>
            </w:rPr>
            <w:instrText>l 5121</w:instrText>
          </w:r>
          <w:r w:rsidR="00F67289" w:rsidRPr="00A84238">
            <w:rPr>
              <w:rFonts w:ascii="Traditional Arabic" w:hAnsi="Traditional Arabic" w:cs="Traditional Arabic"/>
              <w:sz w:val="32"/>
              <w:szCs w:val="32"/>
              <w:rtl/>
              <w:lang w:bidi="ar-DZ"/>
            </w:rPr>
            <w:instrText xml:space="preserve"> </w:instrText>
          </w:r>
          <w:r w:rsidR="00F67289" w:rsidRPr="00A84238">
            <w:rPr>
              <w:rFonts w:ascii="Traditional Arabic" w:hAnsi="Traditional Arabic" w:cs="Traditional Arabic"/>
              <w:sz w:val="32"/>
              <w:szCs w:val="32"/>
              <w:rtl/>
              <w:lang w:bidi="ar-DZ"/>
            </w:rPr>
            <w:fldChar w:fldCharType="separate"/>
          </w:r>
          <w:r w:rsidR="00F67289" w:rsidRPr="00A84238">
            <w:rPr>
              <w:rFonts w:ascii="Traditional Arabic" w:hAnsi="Traditional Arabic" w:cs="Traditional Arabic"/>
              <w:noProof/>
              <w:sz w:val="32"/>
              <w:szCs w:val="32"/>
              <w:rtl/>
              <w:lang w:bidi="ar-DZ"/>
            </w:rPr>
            <w:t xml:space="preserve"> (المرسوم التنفيذي 20-254، 2020، م 25)</w:t>
          </w:r>
          <w:r w:rsidR="00F67289" w:rsidRPr="00A84238">
            <w:rPr>
              <w:rFonts w:ascii="Traditional Arabic" w:hAnsi="Traditional Arabic" w:cs="Traditional Arabic"/>
              <w:sz w:val="32"/>
              <w:szCs w:val="32"/>
              <w:rtl/>
              <w:lang w:bidi="ar-DZ"/>
            </w:rPr>
            <w:fldChar w:fldCharType="end"/>
          </w:r>
        </w:sdtContent>
      </w:sdt>
      <w:r w:rsidR="000D5FC3" w:rsidRPr="00A84238">
        <w:rPr>
          <w:rFonts w:ascii="Traditional Arabic" w:hAnsi="Traditional Arabic" w:cs="Traditional Arabic"/>
          <w:sz w:val="32"/>
          <w:szCs w:val="32"/>
          <w:rtl/>
          <w:lang w:bidi="ar-DZ"/>
        </w:rPr>
        <w:t>:</w:t>
      </w:r>
      <w:r w:rsidR="00F67289" w:rsidRPr="00A84238">
        <w:rPr>
          <w:rFonts w:ascii="Traditional Arabic" w:hAnsi="Traditional Arabic" w:cs="Traditional Arabic"/>
          <w:sz w:val="32"/>
          <w:szCs w:val="32"/>
          <w:rtl/>
          <w:lang w:bidi="ar-DZ"/>
        </w:rPr>
        <w:t xml:space="preserve"> </w:t>
      </w:r>
    </w:p>
    <w:p w:rsidR="00F67289" w:rsidRPr="00A84238" w:rsidRDefault="000D5FC3" w:rsidP="00C10E52">
      <w:pPr>
        <w:pStyle w:val="Paragraphedeliste"/>
        <w:numPr>
          <w:ilvl w:val="0"/>
          <w:numId w:val="18"/>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توطين الشركات الناشئة التي يتم احتضانها وتزويدها بمساحات عمل </w:t>
      </w:r>
      <w:proofErr w:type="spellStart"/>
      <w:r w:rsidRPr="00A84238">
        <w:rPr>
          <w:rFonts w:ascii="Traditional Arabic" w:hAnsi="Traditional Arabic" w:cs="Traditional Arabic"/>
          <w:sz w:val="32"/>
          <w:szCs w:val="32"/>
          <w:rtl/>
          <w:lang w:bidi="ar-DZ"/>
        </w:rPr>
        <w:t>مهيئة</w:t>
      </w:r>
      <w:proofErr w:type="spellEnd"/>
      <w:r w:rsidR="00F67289" w:rsidRPr="00A84238">
        <w:rPr>
          <w:rFonts w:ascii="Traditional Arabic" w:hAnsi="Traditional Arabic" w:cs="Traditional Arabic"/>
          <w:sz w:val="32"/>
          <w:szCs w:val="32"/>
          <w:rtl/>
          <w:lang w:bidi="ar-DZ"/>
        </w:rPr>
        <w:t>؛</w:t>
      </w:r>
    </w:p>
    <w:p w:rsidR="00F67289" w:rsidRPr="00A84238" w:rsidRDefault="00F67289" w:rsidP="00C10E52">
      <w:pPr>
        <w:pStyle w:val="Paragraphedeliste"/>
        <w:numPr>
          <w:ilvl w:val="0"/>
          <w:numId w:val="18"/>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مرافقة حاملي المشاريع أثناء إجراءات إنشاء المؤسسة؛</w:t>
      </w:r>
    </w:p>
    <w:p w:rsidR="00F67289" w:rsidRPr="00A84238" w:rsidRDefault="00F67289" w:rsidP="00C10E52">
      <w:pPr>
        <w:pStyle w:val="Paragraphedeliste"/>
        <w:numPr>
          <w:ilvl w:val="0"/>
          <w:numId w:val="18"/>
        </w:numPr>
        <w:bidi/>
        <w:spacing w:after="60"/>
        <w:ind w:left="470" w:hanging="357"/>
        <w:contextualSpacing w:val="0"/>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lang w:bidi="ar-DZ"/>
        </w:rPr>
        <w:t>مساعدة</w:t>
      </w:r>
      <w:proofErr w:type="gramEnd"/>
      <w:r w:rsidRPr="00A84238">
        <w:rPr>
          <w:rFonts w:ascii="Traditional Arabic" w:hAnsi="Traditional Arabic" w:cs="Traditional Arabic"/>
          <w:sz w:val="32"/>
          <w:szCs w:val="32"/>
          <w:rtl/>
          <w:lang w:bidi="ar-DZ"/>
        </w:rPr>
        <w:t xml:space="preserve"> المؤسسات الناشئة في إنجاز مخطط الأعمال ودراسات السوق وخطط التمويل؛</w:t>
      </w:r>
    </w:p>
    <w:p w:rsidR="00F67289" w:rsidRPr="00A84238" w:rsidRDefault="00F67289" w:rsidP="00C10E52">
      <w:pPr>
        <w:pStyle w:val="Paragraphedeliste"/>
        <w:numPr>
          <w:ilvl w:val="0"/>
          <w:numId w:val="18"/>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توفير تكوين نوعي، خصوصا في إدارة الأعمال والالتزامات القانونية </w:t>
      </w:r>
      <w:proofErr w:type="gramStart"/>
      <w:r w:rsidRPr="00A84238">
        <w:rPr>
          <w:rFonts w:ascii="Traditional Arabic" w:hAnsi="Traditional Arabic" w:cs="Traditional Arabic"/>
          <w:sz w:val="32"/>
          <w:szCs w:val="32"/>
          <w:rtl/>
          <w:lang w:bidi="ar-DZ"/>
        </w:rPr>
        <w:t>والمحاسبية</w:t>
      </w:r>
      <w:proofErr w:type="gramEnd"/>
      <w:r w:rsidRPr="00A84238">
        <w:rPr>
          <w:rFonts w:ascii="Traditional Arabic" w:hAnsi="Traditional Arabic" w:cs="Traditional Arabic"/>
          <w:sz w:val="32"/>
          <w:szCs w:val="32"/>
          <w:rtl/>
          <w:lang w:bidi="ar-DZ"/>
        </w:rPr>
        <w:t>؛</w:t>
      </w:r>
    </w:p>
    <w:p w:rsidR="001674A8" w:rsidRPr="00A84238" w:rsidRDefault="00F67289" w:rsidP="00C10E52">
      <w:pPr>
        <w:pStyle w:val="Paragraphedeliste"/>
        <w:numPr>
          <w:ilvl w:val="0"/>
          <w:numId w:val="18"/>
        </w:numPr>
        <w:bidi/>
        <w:spacing w:after="6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وضع الوسائل </w:t>
      </w:r>
      <w:proofErr w:type="spellStart"/>
      <w:r w:rsidRPr="00A84238">
        <w:rPr>
          <w:rFonts w:ascii="Traditional Arabic" w:hAnsi="Traditional Arabic" w:cs="Traditional Arabic"/>
          <w:sz w:val="32"/>
          <w:szCs w:val="32"/>
          <w:rtl/>
          <w:lang w:bidi="ar-DZ"/>
        </w:rPr>
        <w:t>اللوجيستية</w:t>
      </w:r>
      <w:proofErr w:type="spellEnd"/>
      <w:r w:rsidRPr="00A84238">
        <w:rPr>
          <w:rFonts w:ascii="Traditional Arabic" w:hAnsi="Traditional Arabic" w:cs="Traditional Arabic"/>
          <w:sz w:val="32"/>
          <w:szCs w:val="32"/>
          <w:rtl/>
          <w:lang w:bidi="ar-DZ"/>
        </w:rPr>
        <w:t xml:space="preserve"> </w:t>
      </w:r>
      <w:r w:rsidR="001674A8"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lang w:bidi="ar-DZ"/>
        </w:rPr>
        <w:t>تحت تصرف حاملي المشاريع مثل قاعات الاجتماع وعتاد الاعلام الآلي والمستلزمات المكتبية والانترنيت عاي التدفق؛</w:t>
      </w:r>
    </w:p>
    <w:p w:rsidR="00F67289" w:rsidRPr="00A84238" w:rsidRDefault="00F67289" w:rsidP="00C10E52">
      <w:pPr>
        <w:pStyle w:val="Paragraphedeliste"/>
        <w:numPr>
          <w:ilvl w:val="0"/>
          <w:numId w:val="18"/>
        </w:numPr>
        <w:bidi/>
        <w:spacing w:after="60"/>
        <w:ind w:left="470" w:hanging="357"/>
        <w:contextualSpacing w:val="0"/>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lang w:bidi="ar-DZ"/>
        </w:rPr>
        <w:t>مساعدة</w:t>
      </w:r>
      <w:proofErr w:type="gramEnd"/>
      <w:r w:rsidRPr="00A84238">
        <w:rPr>
          <w:rFonts w:ascii="Traditional Arabic" w:hAnsi="Traditional Arabic" w:cs="Traditional Arabic"/>
          <w:sz w:val="32"/>
          <w:szCs w:val="32"/>
          <w:rtl/>
          <w:lang w:bidi="ar-DZ"/>
        </w:rPr>
        <w:t xml:space="preserve"> المؤسسات الناشئة </w:t>
      </w:r>
      <w:r w:rsidR="00E922F2" w:rsidRPr="00A84238">
        <w:rPr>
          <w:rFonts w:ascii="Traditional Arabic" w:hAnsi="Traditional Arabic" w:cs="Traditional Arabic"/>
          <w:sz w:val="32"/>
          <w:szCs w:val="32"/>
          <w:rtl/>
          <w:lang w:bidi="ar-DZ"/>
        </w:rPr>
        <w:t>لإنجاز</w:t>
      </w:r>
      <w:r w:rsidRPr="00A84238">
        <w:rPr>
          <w:rFonts w:ascii="Traditional Arabic" w:hAnsi="Traditional Arabic" w:cs="Traditional Arabic"/>
          <w:sz w:val="32"/>
          <w:szCs w:val="32"/>
          <w:rtl/>
          <w:lang w:bidi="ar-DZ"/>
        </w:rPr>
        <w:t xml:space="preserve"> النماذج؛</w:t>
      </w:r>
    </w:p>
    <w:p w:rsidR="00F713A5" w:rsidRPr="00A84238" w:rsidRDefault="00F67289" w:rsidP="00666872">
      <w:pPr>
        <w:pStyle w:val="Paragraphedeliste"/>
        <w:numPr>
          <w:ilvl w:val="0"/>
          <w:numId w:val="18"/>
        </w:numPr>
        <w:bidi/>
        <w:spacing w:after="24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hAnsi="Traditional Arabic" w:cs="Traditional Arabic"/>
          <w:sz w:val="32"/>
          <w:szCs w:val="32"/>
          <w:rtl/>
          <w:lang w:bidi="ar-DZ"/>
        </w:rPr>
        <w:t>مرافقة</w:t>
      </w:r>
      <w:proofErr w:type="gramEnd"/>
      <w:r w:rsidRPr="00A84238">
        <w:rPr>
          <w:rFonts w:ascii="Traditional Arabic" w:hAnsi="Traditional Arabic" w:cs="Traditional Arabic"/>
          <w:sz w:val="32"/>
          <w:szCs w:val="32"/>
          <w:rtl/>
          <w:lang w:bidi="ar-DZ"/>
        </w:rPr>
        <w:t xml:space="preserve"> المؤسسات الناشئة التي يتم احتضانها لإيجاد مصادر التمويل والانتشار في السوق</w:t>
      </w:r>
      <w:r w:rsidR="00E922F2" w:rsidRPr="00A84238">
        <w:rPr>
          <w:rFonts w:ascii="Traditional Arabic" w:hAnsi="Traditional Arabic" w:cs="Traditional Arabic"/>
          <w:sz w:val="32"/>
          <w:szCs w:val="32"/>
          <w:rtl/>
          <w:lang w:bidi="ar-DZ"/>
        </w:rPr>
        <w:t>.</w:t>
      </w:r>
    </w:p>
    <w:p w:rsidR="00E127E7" w:rsidRPr="00A84238" w:rsidRDefault="00D21EB4" w:rsidP="00E127E7">
      <w:pPr>
        <w:bidi/>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2</w:t>
      </w:r>
      <w:r w:rsidR="00A830A2" w:rsidRPr="00A84238">
        <w:rPr>
          <w:rFonts w:ascii="Traditional Arabic" w:hAnsi="Traditional Arabic" w:cs="Traditional Arabic"/>
          <w:b/>
          <w:bCs/>
          <w:sz w:val="32"/>
          <w:szCs w:val="32"/>
          <w:rtl/>
          <w:lang w:bidi="ar-DZ"/>
        </w:rPr>
        <w:t xml:space="preserve">. </w:t>
      </w:r>
      <w:r w:rsidR="00C533F8" w:rsidRPr="00A84238">
        <w:rPr>
          <w:rFonts w:ascii="Traditional Arabic" w:hAnsi="Traditional Arabic" w:cs="Traditional Arabic"/>
          <w:b/>
          <w:bCs/>
          <w:sz w:val="32"/>
          <w:szCs w:val="32"/>
          <w:rtl/>
          <w:lang w:bidi="ar-DZ"/>
        </w:rPr>
        <w:t xml:space="preserve"> </w:t>
      </w:r>
      <w:r w:rsidR="001B7318" w:rsidRPr="00A84238">
        <w:rPr>
          <w:rFonts w:ascii="Traditional Arabic" w:hAnsi="Traditional Arabic" w:cs="Traditional Arabic"/>
          <w:b/>
          <w:bCs/>
          <w:sz w:val="32"/>
          <w:szCs w:val="32"/>
          <w:rtl/>
          <w:lang w:bidi="ar-DZ"/>
        </w:rPr>
        <w:t>شركة الرأسمال الاستثماري</w:t>
      </w:r>
    </w:p>
    <w:p w:rsidR="003C6DAD" w:rsidRPr="00A84238" w:rsidRDefault="001B7318" w:rsidP="009E50F3">
      <w:pPr>
        <w:bidi/>
        <w:spacing w:after="12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تهدف شركة الرأسمال الاستثماري إلى المشاركة في رأسمال الشركة وفي كل عملية تتمثل في تقديم الحصص من أموال خاصة أو شبه خاصة لمؤسسات في طور التأسيس أو النمو أو التحويل أو </w:t>
      </w:r>
      <w:proofErr w:type="spellStart"/>
      <w:r w:rsidRPr="00A84238">
        <w:rPr>
          <w:rFonts w:ascii="Traditional Arabic" w:hAnsi="Traditional Arabic" w:cs="Traditional Arabic"/>
          <w:sz w:val="32"/>
          <w:szCs w:val="32"/>
          <w:rtl/>
          <w:lang w:bidi="ar-DZ"/>
        </w:rPr>
        <w:t>الخوصصة</w:t>
      </w:r>
      <w:proofErr w:type="spellEnd"/>
      <w:r w:rsidRPr="00A84238">
        <w:rPr>
          <w:rFonts w:ascii="Traditional Arabic" w:hAnsi="Traditional Arabic" w:cs="Traditional Arabic"/>
          <w:sz w:val="32"/>
          <w:szCs w:val="32"/>
          <w:rtl/>
          <w:lang w:bidi="ar-DZ"/>
        </w:rPr>
        <w:t xml:space="preserve"> </w:t>
      </w:r>
      <w:r w:rsidR="00C10E52"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lang w:bidi="ar-DZ"/>
        </w:rPr>
        <w:t>يمارس نشاط الرأسمال الاستثماري من قبل الشركة لحسابها الخاص أو لحساب الغير، وحسب مرحلة نمو المؤسسة موضوع التمويل</w:t>
      </w:r>
      <w:r w:rsidR="009E50F3"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2147237352"/>
          <w:citation/>
        </w:sdtPr>
        <w:sdtContent>
          <w:r w:rsidR="009E50F3" w:rsidRPr="00A84238">
            <w:rPr>
              <w:rFonts w:ascii="Traditional Arabic" w:hAnsi="Traditional Arabic" w:cs="Traditional Arabic"/>
              <w:sz w:val="32"/>
              <w:szCs w:val="32"/>
              <w:rtl/>
              <w:lang w:bidi="ar-DZ"/>
            </w:rPr>
            <w:fldChar w:fldCharType="begin"/>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lang w:bidi="ar-DZ"/>
            </w:rPr>
            <w:instrText>CITATION</w:instrText>
          </w:r>
          <w:r w:rsidR="009E50F3" w:rsidRPr="00A84238">
            <w:rPr>
              <w:rFonts w:ascii="Traditional Arabic" w:hAnsi="Traditional Arabic" w:cs="Traditional Arabic"/>
              <w:sz w:val="32"/>
              <w:szCs w:val="32"/>
              <w:rtl/>
              <w:lang w:bidi="ar-DZ"/>
            </w:rPr>
            <w:instrText xml:space="preserve"> الق23 \</w:instrText>
          </w:r>
          <w:r w:rsidR="009E50F3" w:rsidRPr="00A84238">
            <w:rPr>
              <w:rFonts w:ascii="Traditional Arabic" w:hAnsi="Traditional Arabic" w:cs="Traditional Arabic"/>
              <w:sz w:val="32"/>
              <w:szCs w:val="32"/>
              <w:lang w:bidi="ar-DZ"/>
            </w:rPr>
            <w:instrText>l 5121</w:instrText>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rtl/>
              <w:lang w:bidi="ar-DZ"/>
            </w:rPr>
            <w:fldChar w:fldCharType="separate"/>
          </w:r>
          <w:r w:rsidR="009E50F3" w:rsidRPr="00A84238">
            <w:rPr>
              <w:rFonts w:ascii="Traditional Arabic" w:hAnsi="Traditional Arabic" w:cs="Traditional Arabic"/>
              <w:noProof/>
              <w:sz w:val="32"/>
              <w:szCs w:val="32"/>
              <w:rtl/>
              <w:lang w:bidi="ar-DZ"/>
            </w:rPr>
            <w:t>(القانون 06-11، 2006، م 2 3)</w:t>
          </w:r>
          <w:r w:rsidR="009E50F3" w:rsidRPr="00A84238">
            <w:rPr>
              <w:rFonts w:ascii="Traditional Arabic" w:hAnsi="Traditional Arabic" w:cs="Traditional Arabic"/>
              <w:sz w:val="32"/>
              <w:szCs w:val="32"/>
              <w:rtl/>
              <w:lang w:bidi="ar-DZ"/>
            </w:rPr>
            <w:fldChar w:fldCharType="end"/>
          </w:r>
        </w:sdtContent>
      </w:sdt>
      <w:r w:rsidR="009E50F3" w:rsidRPr="00A84238">
        <w:rPr>
          <w:rFonts w:ascii="Traditional Arabic" w:hAnsi="Traditional Arabic" w:cs="Traditional Arabic"/>
          <w:sz w:val="32"/>
          <w:szCs w:val="32"/>
          <w:rtl/>
          <w:lang w:bidi="ar-DZ"/>
        </w:rPr>
        <w:t>.</w:t>
      </w:r>
      <w:r w:rsidR="00C10E52" w:rsidRPr="00A84238">
        <w:rPr>
          <w:rFonts w:ascii="Traditional Arabic" w:hAnsi="Traditional Arabic" w:cs="Traditional Arabic"/>
          <w:sz w:val="32"/>
          <w:szCs w:val="32"/>
          <w:rtl/>
          <w:lang w:bidi="ar-DZ"/>
        </w:rPr>
        <w:t xml:space="preserve"> تؤسس شركة الرأسمال الاستثماري في شكل شركة مساهمة تخضع للتشريع والتنظيم المعمول بهما، يحوز رأسمال شركة الرأسمال الاستثماري مستثمرون عموميون أو خواص، سواء كانوا أشخاصا معنويين أو طبيعيين</w:t>
      </w:r>
      <w:sdt>
        <w:sdtPr>
          <w:rPr>
            <w:rFonts w:ascii="Traditional Arabic" w:hAnsi="Traditional Arabic" w:cs="Traditional Arabic"/>
            <w:sz w:val="32"/>
            <w:szCs w:val="32"/>
            <w:rtl/>
            <w:lang w:bidi="ar-DZ"/>
          </w:rPr>
          <w:id w:val="612405934"/>
          <w:citation/>
        </w:sdtPr>
        <w:sdtContent>
          <w:r w:rsidR="009E50F3" w:rsidRPr="00A84238">
            <w:rPr>
              <w:rFonts w:ascii="Traditional Arabic" w:hAnsi="Traditional Arabic" w:cs="Traditional Arabic"/>
              <w:sz w:val="32"/>
              <w:szCs w:val="32"/>
              <w:rtl/>
              <w:lang w:bidi="ar-DZ"/>
            </w:rPr>
            <w:fldChar w:fldCharType="begin"/>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lang w:bidi="ar-DZ"/>
            </w:rPr>
            <w:instrText>CITATION</w:instrText>
          </w:r>
          <w:r w:rsidR="009E50F3" w:rsidRPr="00A84238">
            <w:rPr>
              <w:rFonts w:ascii="Traditional Arabic" w:hAnsi="Traditional Arabic" w:cs="Traditional Arabic"/>
              <w:sz w:val="32"/>
              <w:szCs w:val="32"/>
              <w:rtl/>
              <w:lang w:bidi="ar-DZ"/>
            </w:rPr>
            <w:instrText xml:space="preserve"> الق79 \</w:instrText>
          </w:r>
          <w:r w:rsidR="009E50F3" w:rsidRPr="00A84238">
            <w:rPr>
              <w:rFonts w:ascii="Traditional Arabic" w:hAnsi="Traditional Arabic" w:cs="Traditional Arabic"/>
              <w:sz w:val="32"/>
              <w:szCs w:val="32"/>
              <w:lang w:bidi="ar-DZ"/>
            </w:rPr>
            <w:instrText>l 5121</w:instrText>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rtl/>
              <w:lang w:bidi="ar-DZ"/>
            </w:rPr>
            <w:fldChar w:fldCharType="separate"/>
          </w:r>
          <w:r w:rsidR="009E50F3" w:rsidRPr="00A84238">
            <w:rPr>
              <w:rFonts w:ascii="Traditional Arabic" w:hAnsi="Traditional Arabic" w:cs="Traditional Arabic"/>
              <w:noProof/>
              <w:sz w:val="32"/>
              <w:szCs w:val="32"/>
              <w:rtl/>
              <w:lang w:bidi="ar-DZ"/>
            </w:rPr>
            <w:t xml:space="preserve"> (القاون 06-11، 2006، م 7 9)</w:t>
          </w:r>
          <w:r w:rsidR="009E50F3" w:rsidRPr="00A84238">
            <w:rPr>
              <w:rFonts w:ascii="Traditional Arabic" w:hAnsi="Traditional Arabic" w:cs="Traditional Arabic"/>
              <w:sz w:val="32"/>
              <w:szCs w:val="32"/>
              <w:rtl/>
              <w:lang w:bidi="ar-DZ"/>
            </w:rPr>
            <w:fldChar w:fldCharType="end"/>
          </w:r>
        </w:sdtContent>
      </w:sdt>
      <w:r w:rsidR="009E50F3" w:rsidRPr="00A84238">
        <w:rPr>
          <w:rFonts w:ascii="Traditional Arabic" w:hAnsi="Traditional Arabic" w:cs="Traditional Arabic"/>
          <w:sz w:val="32"/>
          <w:szCs w:val="32"/>
          <w:rtl/>
          <w:lang w:bidi="ar-DZ"/>
        </w:rPr>
        <w:t>.</w:t>
      </w:r>
    </w:p>
    <w:p w:rsidR="001B7318" w:rsidRPr="00A84238" w:rsidRDefault="00C10E52" w:rsidP="009E50F3">
      <w:pPr>
        <w:bidi/>
        <w:spacing w:after="12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 لا يجوز لشركة الرأسمال الاستثماري أن تخصص أكثر من 15% من رأسمالها واحتياطاتها كمساهمة بأموال خاصة في مؤسسة واحدة. </w:t>
      </w:r>
      <w:proofErr w:type="gramStart"/>
      <w:r w:rsidRPr="00A84238">
        <w:rPr>
          <w:rFonts w:ascii="Traditional Arabic" w:hAnsi="Traditional Arabic" w:cs="Traditional Arabic"/>
          <w:sz w:val="32"/>
          <w:szCs w:val="32"/>
          <w:rtl/>
          <w:lang w:bidi="ar-DZ"/>
        </w:rPr>
        <w:t>لا</w:t>
      </w:r>
      <w:proofErr w:type="gramEnd"/>
      <w:r w:rsidRPr="00A84238">
        <w:rPr>
          <w:rFonts w:ascii="Traditional Arabic" w:hAnsi="Traditional Arabic" w:cs="Traditional Arabic"/>
          <w:sz w:val="32"/>
          <w:szCs w:val="32"/>
          <w:rtl/>
          <w:lang w:bidi="ar-DZ"/>
        </w:rPr>
        <w:t xml:space="preserve"> يجوز لشركة الرأسمال الاستثماري أن تحوز أسهما أكثر من 49% من رأسمال مؤسسة واحدة. لا يجوز </w:t>
      </w:r>
      <w:r w:rsidRPr="00A84238">
        <w:rPr>
          <w:rFonts w:ascii="Traditional Arabic" w:hAnsi="Traditional Arabic" w:cs="Traditional Arabic"/>
          <w:sz w:val="32"/>
          <w:szCs w:val="32"/>
          <w:rtl/>
          <w:lang w:bidi="ar-DZ"/>
        </w:rPr>
        <w:lastRenderedPageBreak/>
        <w:t xml:space="preserve">لشركة الرأسمال الاستثماري أن تقوم </w:t>
      </w:r>
      <w:proofErr w:type="spellStart"/>
      <w:r w:rsidRPr="00A84238">
        <w:rPr>
          <w:rFonts w:ascii="Traditional Arabic" w:hAnsi="Traditional Arabic" w:cs="Traditional Arabic"/>
          <w:sz w:val="32"/>
          <w:szCs w:val="32"/>
          <w:rtl/>
          <w:lang w:bidi="ar-DZ"/>
        </w:rPr>
        <w:t>باقتراضات</w:t>
      </w:r>
      <w:proofErr w:type="spellEnd"/>
      <w:r w:rsidRPr="00A84238">
        <w:rPr>
          <w:rFonts w:ascii="Traditional Arabic" w:hAnsi="Traditional Arabic" w:cs="Traditional Arabic"/>
          <w:sz w:val="32"/>
          <w:szCs w:val="32"/>
          <w:rtl/>
          <w:lang w:bidi="ar-DZ"/>
        </w:rPr>
        <w:t xml:space="preserve"> تفوق حدود 10% من أموالها الخاصة الصافية، ولا</w:t>
      </w:r>
      <w:r w:rsidR="00F713A5"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lang w:bidi="ar-DZ"/>
        </w:rPr>
        <w:t>يمكن أن تستعمل المبالغ المقترضة لتمويل الحصول على مساهمات</w:t>
      </w:r>
      <w:r w:rsidR="003C6DAD"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851029356"/>
          <w:citation/>
        </w:sdtPr>
        <w:sdtContent>
          <w:r w:rsidR="009E50F3" w:rsidRPr="00A84238">
            <w:rPr>
              <w:rFonts w:ascii="Traditional Arabic" w:hAnsi="Traditional Arabic" w:cs="Traditional Arabic"/>
              <w:sz w:val="32"/>
              <w:szCs w:val="32"/>
              <w:rtl/>
              <w:lang w:bidi="ar-DZ"/>
            </w:rPr>
            <w:fldChar w:fldCharType="begin"/>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lang w:bidi="ar-DZ"/>
            </w:rPr>
            <w:instrText>CITATION</w:instrText>
          </w:r>
          <w:r w:rsidR="009E50F3" w:rsidRPr="00A84238">
            <w:rPr>
              <w:rFonts w:ascii="Traditional Arabic" w:hAnsi="Traditional Arabic" w:cs="Traditional Arabic"/>
              <w:sz w:val="32"/>
              <w:szCs w:val="32"/>
              <w:rtl/>
              <w:lang w:bidi="ar-DZ"/>
            </w:rPr>
            <w:instrText xml:space="preserve"> الق20 \</w:instrText>
          </w:r>
          <w:r w:rsidR="009E50F3" w:rsidRPr="00A84238">
            <w:rPr>
              <w:rFonts w:ascii="Traditional Arabic" w:hAnsi="Traditional Arabic" w:cs="Traditional Arabic"/>
              <w:sz w:val="32"/>
              <w:szCs w:val="32"/>
              <w:lang w:bidi="ar-DZ"/>
            </w:rPr>
            <w:instrText>l 5121</w:instrText>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rtl/>
              <w:lang w:bidi="ar-DZ"/>
            </w:rPr>
            <w:fldChar w:fldCharType="separate"/>
          </w:r>
          <w:r w:rsidR="009E50F3" w:rsidRPr="00A84238">
            <w:rPr>
              <w:rFonts w:ascii="Traditional Arabic" w:hAnsi="Traditional Arabic" w:cs="Traditional Arabic"/>
              <w:noProof/>
              <w:sz w:val="32"/>
              <w:szCs w:val="32"/>
              <w:rtl/>
              <w:lang w:bidi="ar-DZ"/>
            </w:rPr>
            <w:t>(القانون 06-11، 2006، م 17-20)</w:t>
          </w:r>
          <w:r w:rsidR="009E50F3" w:rsidRPr="00A84238">
            <w:rPr>
              <w:rFonts w:ascii="Traditional Arabic" w:hAnsi="Traditional Arabic" w:cs="Traditional Arabic"/>
              <w:sz w:val="32"/>
              <w:szCs w:val="32"/>
              <w:rtl/>
              <w:lang w:bidi="ar-DZ"/>
            </w:rPr>
            <w:fldChar w:fldCharType="end"/>
          </w:r>
        </w:sdtContent>
      </w:sdt>
      <w:r w:rsidR="009E50F3" w:rsidRPr="00A84238">
        <w:rPr>
          <w:rFonts w:ascii="Traditional Arabic" w:hAnsi="Traditional Arabic" w:cs="Traditional Arabic"/>
          <w:sz w:val="32"/>
          <w:szCs w:val="32"/>
          <w:rtl/>
          <w:lang w:bidi="ar-DZ"/>
        </w:rPr>
        <w:t>.</w:t>
      </w:r>
    </w:p>
    <w:p w:rsidR="001B7318" w:rsidRPr="00A84238" w:rsidRDefault="001B7318" w:rsidP="009E50F3">
      <w:pPr>
        <w:bidi/>
        <w:spacing w:after="120"/>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تتدخل شركة الرأسمال </w:t>
      </w:r>
      <w:r w:rsidR="00C10E52" w:rsidRPr="00A84238">
        <w:rPr>
          <w:rFonts w:ascii="Traditional Arabic" w:hAnsi="Traditional Arabic" w:cs="Traditional Arabic"/>
          <w:sz w:val="32"/>
          <w:szCs w:val="32"/>
          <w:rtl/>
          <w:lang w:bidi="ar-DZ"/>
        </w:rPr>
        <w:t>الاستثماري</w:t>
      </w:r>
      <w:r w:rsidRPr="00A84238">
        <w:rPr>
          <w:rFonts w:ascii="Traditional Arabic" w:hAnsi="Traditional Arabic" w:cs="Traditional Arabic"/>
          <w:sz w:val="32"/>
          <w:szCs w:val="32"/>
          <w:rtl/>
          <w:lang w:bidi="ar-DZ"/>
        </w:rPr>
        <w:t xml:space="preserve"> بواسطة اكتتاب أو </w:t>
      </w:r>
      <w:proofErr w:type="gramStart"/>
      <w:r w:rsidRPr="00A84238">
        <w:rPr>
          <w:rFonts w:ascii="Traditional Arabic" w:hAnsi="Traditional Arabic" w:cs="Traditional Arabic"/>
          <w:sz w:val="32"/>
          <w:szCs w:val="32"/>
          <w:rtl/>
          <w:lang w:bidi="ar-DZ"/>
        </w:rPr>
        <w:t>اقتناء</w:t>
      </w:r>
      <w:proofErr w:type="gramEnd"/>
      <w:r w:rsidRPr="00A84238">
        <w:rPr>
          <w:rFonts w:ascii="Traditional Arabic" w:hAnsi="Traditional Arabic" w:cs="Traditional Arabic"/>
          <w:sz w:val="32"/>
          <w:szCs w:val="32"/>
          <w:rtl/>
          <w:lang w:bidi="ar-DZ"/>
        </w:rPr>
        <w:t xml:space="preserve"> ما يأتي</w:t>
      </w:r>
      <w:sdt>
        <w:sdtPr>
          <w:rPr>
            <w:rFonts w:ascii="Traditional Arabic" w:hAnsi="Traditional Arabic" w:cs="Traditional Arabic"/>
            <w:sz w:val="32"/>
            <w:szCs w:val="32"/>
            <w:rtl/>
            <w:lang w:bidi="ar-DZ"/>
          </w:rPr>
          <w:id w:val="-969129773"/>
          <w:citation/>
        </w:sdtPr>
        <w:sdtContent>
          <w:r w:rsidR="009E50F3" w:rsidRPr="00A84238">
            <w:rPr>
              <w:rFonts w:ascii="Traditional Arabic" w:hAnsi="Traditional Arabic" w:cs="Traditional Arabic"/>
              <w:sz w:val="32"/>
              <w:szCs w:val="32"/>
              <w:rtl/>
              <w:lang w:bidi="ar-DZ"/>
            </w:rPr>
            <w:fldChar w:fldCharType="begin"/>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lang w:bidi="ar-DZ"/>
            </w:rPr>
            <w:instrText>CITATION</w:instrText>
          </w:r>
          <w:r w:rsidR="009E50F3" w:rsidRPr="00A84238">
            <w:rPr>
              <w:rFonts w:ascii="Traditional Arabic" w:hAnsi="Traditional Arabic" w:cs="Traditional Arabic"/>
              <w:sz w:val="32"/>
              <w:szCs w:val="32"/>
              <w:rtl/>
              <w:lang w:bidi="ar-DZ"/>
            </w:rPr>
            <w:instrText xml:space="preserve"> المم5 \</w:instrText>
          </w:r>
          <w:r w:rsidR="009E50F3" w:rsidRPr="00A84238">
            <w:rPr>
              <w:rFonts w:ascii="Traditional Arabic" w:hAnsi="Traditional Arabic" w:cs="Traditional Arabic"/>
              <w:sz w:val="32"/>
              <w:szCs w:val="32"/>
              <w:lang w:bidi="ar-DZ"/>
            </w:rPr>
            <w:instrText>l 5121</w:instrText>
          </w:r>
          <w:r w:rsidR="009E50F3" w:rsidRPr="00A84238">
            <w:rPr>
              <w:rFonts w:ascii="Traditional Arabic" w:hAnsi="Traditional Arabic" w:cs="Traditional Arabic"/>
              <w:sz w:val="32"/>
              <w:szCs w:val="32"/>
              <w:rtl/>
              <w:lang w:bidi="ar-DZ"/>
            </w:rPr>
            <w:instrText xml:space="preserve"> </w:instrText>
          </w:r>
          <w:r w:rsidR="009E50F3" w:rsidRPr="00A84238">
            <w:rPr>
              <w:rFonts w:ascii="Traditional Arabic" w:hAnsi="Traditional Arabic" w:cs="Traditional Arabic"/>
              <w:sz w:val="32"/>
              <w:szCs w:val="32"/>
              <w:rtl/>
              <w:lang w:bidi="ar-DZ"/>
            </w:rPr>
            <w:fldChar w:fldCharType="separate"/>
          </w:r>
          <w:r w:rsidR="009E50F3" w:rsidRPr="00A84238">
            <w:rPr>
              <w:rFonts w:ascii="Traditional Arabic" w:hAnsi="Traditional Arabic" w:cs="Traditional Arabic"/>
              <w:noProof/>
              <w:sz w:val="32"/>
              <w:szCs w:val="32"/>
              <w:rtl/>
              <w:lang w:bidi="ar-DZ"/>
            </w:rPr>
            <w:t xml:space="preserve"> (المادة 06-11، 2006، م 5)</w:t>
          </w:r>
          <w:r w:rsidR="009E50F3" w:rsidRPr="00A84238">
            <w:rPr>
              <w:rFonts w:ascii="Traditional Arabic" w:hAnsi="Traditional Arabic" w:cs="Traditional Arabic"/>
              <w:sz w:val="32"/>
              <w:szCs w:val="32"/>
              <w:rtl/>
              <w:lang w:bidi="ar-DZ"/>
            </w:rPr>
            <w:fldChar w:fldCharType="end"/>
          </w:r>
        </w:sdtContent>
      </w:sdt>
      <w:r w:rsidRPr="00A84238">
        <w:rPr>
          <w:rFonts w:ascii="Traditional Arabic" w:hAnsi="Traditional Arabic" w:cs="Traditional Arabic"/>
          <w:sz w:val="32"/>
          <w:szCs w:val="32"/>
          <w:rtl/>
          <w:lang w:bidi="ar-DZ"/>
        </w:rPr>
        <w:t>:</w:t>
      </w:r>
    </w:p>
    <w:p w:rsidR="001B7318" w:rsidRPr="00A84238" w:rsidRDefault="001B7318" w:rsidP="009E50F3">
      <w:pPr>
        <w:pStyle w:val="Paragraphedeliste"/>
        <w:numPr>
          <w:ilvl w:val="0"/>
          <w:numId w:val="18"/>
        </w:numPr>
        <w:bidi/>
        <w:ind w:left="473"/>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أسهم عادية؛</w:t>
      </w:r>
    </w:p>
    <w:p w:rsidR="001B7318" w:rsidRPr="00A84238" w:rsidRDefault="001B7318" w:rsidP="009E50F3">
      <w:pPr>
        <w:pStyle w:val="Paragraphedeliste"/>
        <w:numPr>
          <w:ilvl w:val="0"/>
          <w:numId w:val="18"/>
        </w:numPr>
        <w:bidi/>
        <w:ind w:left="473"/>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lang w:bidi="ar-DZ"/>
        </w:rPr>
        <w:t>شهادات</w:t>
      </w:r>
      <w:proofErr w:type="gramEnd"/>
      <w:r w:rsidRPr="00A84238">
        <w:rPr>
          <w:rFonts w:ascii="Traditional Arabic" w:hAnsi="Traditional Arabic" w:cs="Traditional Arabic"/>
          <w:sz w:val="32"/>
          <w:szCs w:val="32"/>
          <w:rtl/>
          <w:lang w:bidi="ar-DZ"/>
        </w:rPr>
        <w:t xml:space="preserve"> استثمارية؛</w:t>
      </w:r>
    </w:p>
    <w:p w:rsidR="001B7318" w:rsidRPr="00A84238" w:rsidRDefault="001B7318" w:rsidP="009E50F3">
      <w:pPr>
        <w:pStyle w:val="Paragraphedeliste"/>
        <w:numPr>
          <w:ilvl w:val="0"/>
          <w:numId w:val="18"/>
        </w:numPr>
        <w:bidi/>
        <w:ind w:left="473"/>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سندات قابلة للتحويل </w:t>
      </w:r>
      <w:proofErr w:type="gramStart"/>
      <w:r w:rsidRPr="00A84238">
        <w:rPr>
          <w:rFonts w:ascii="Traditional Arabic" w:hAnsi="Traditional Arabic" w:cs="Traditional Arabic"/>
          <w:sz w:val="32"/>
          <w:szCs w:val="32"/>
          <w:rtl/>
          <w:lang w:bidi="ar-DZ"/>
        </w:rPr>
        <w:t>إلى</w:t>
      </w:r>
      <w:proofErr w:type="gramEnd"/>
      <w:r w:rsidRPr="00A84238">
        <w:rPr>
          <w:rFonts w:ascii="Traditional Arabic" w:hAnsi="Traditional Arabic" w:cs="Traditional Arabic"/>
          <w:sz w:val="32"/>
          <w:szCs w:val="32"/>
          <w:rtl/>
          <w:lang w:bidi="ar-DZ"/>
        </w:rPr>
        <w:t xml:space="preserve"> أسهم؛</w:t>
      </w:r>
    </w:p>
    <w:p w:rsidR="001B7318" w:rsidRPr="00A84238" w:rsidRDefault="001B7318" w:rsidP="009E50F3">
      <w:pPr>
        <w:pStyle w:val="Paragraphedeliste"/>
        <w:numPr>
          <w:ilvl w:val="0"/>
          <w:numId w:val="18"/>
        </w:numPr>
        <w:bidi/>
        <w:ind w:left="473"/>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حصص الشركاء؛</w:t>
      </w:r>
    </w:p>
    <w:p w:rsidR="001B7318" w:rsidRPr="00A84238" w:rsidRDefault="001B7318" w:rsidP="009E50F3">
      <w:pPr>
        <w:pStyle w:val="Paragraphedeliste"/>
        <w:numPr>
          <w:ilvl w:val="0"/>
          <w:numId w:val="18"/>
        </w:numPr>
        <w:bidi/>
        <w:ind w:left="473"/>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وبوجه عام، جميع فئات القيم المنقولة الاخرى المماثلة لأموال خاصة طبقا للتشريع والتنظيم المعمول به</w:t>
      </w:r>
      <w:r w:rsidR="00261CFF" w:rsidRPr="00A84238">
        <w:rPr>
          <w:rFonts w:ascii="Traditional Arabic" w:hAnsi="Traditional Arabic" w:cs="Traditional Arabic"/>
          <w:sz w:val="32"/>
          <w:szCs w:val="32"/>
          <w:rtl/>
          <w:lang w:bidi="ar-DZ"/>
        </w:rPr>
        <w:t>؛</w:t>
      </w:r>
    </w:p>
    <w:p w:rsidR="00F92423" w:rsidRPr="00A84238" w:rsidRDefault="001B7318" w:rsidP="009E50F3">
      <w:pPr>
        <w:pStyle w:val="Paragraphedeliste"/>
        <w:numPr>
          <w:ilvl w:val="0"/>
          <w:numId w:val="18"/>
        </w:numPr>
        <w:bidi/>
        <w:ind w:left="473"/>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تتولى شركة </w:t>
      </w:r>
      <w:r w:rsidR="00096239" w:rsidRPr="00A84238">
        <w:rPr>
          <w:rFonts w:ascii="Traditional Arabic" w:hAnsi="Traditional Arabic" w:cs="Traditional Arabic"/>
          <w:sz w:val="32"/>
          <w:szCs w:val="32"/>
          <w:rtl/>
          <w:lang w:bidi="ar-DZ"/>
        </w:rPr>
        <w:t>الرأسمال</w:t>
      </w:r>
      <w:r w:rsidRPr="00A84238">
        <w:rPr>
          <w:rFonts w:ascii="Traditional Arabic" w:hAnsi="Traditional Arabic" w:cs="Traditional Arabic"/>
          <w:sz w:val="32"/>
          <w:szCs w:val="32"/>
          <w:rtl/>
          <w:lang w:bidi="ar-DZ"/>
        </w:rPr>
        <w:t xml:space="preserve"> الاستثماري تسيير القيم </w:t>
      </w:r>
      <w:proofErr w:type="gramStart"/>
      <w:r w:rsidRPr="00A84238">
        <w:rPr>
          <w:rFonts w:ascii="Traditional Arabic" w:hAnsi="Traditional Arabic" w:cs="Traditional Arabic"/>
          <w:sz w:val="32"/>
          <w:szCs w:val="32"/>
          <w:rtl/>
          <w:lang w:bidi="ar-DZ"/>
        </w:rPr>
        <w:t>المنقولة</w:t>
      </w:r>
      <w:proofErr w:type="gramEnd"/>
      <w:r w:rsidR="009E50F3" w:rsidRPr="00A84238">
        <w:rPr>
          <w:rFonts w:ascii="Traditional Arabic" w:hAnsi="Traditional Arabic" w:cs="Traditional Arabic"/>
          <w:sz w:val="32"/>
          <w:szCs w:val="32"/>
          <w:rtl/>
          <w:lang w:bidi="ar-DZ"/>
        </w:rPr>
        <w:t>.</w:t>
      </w:r>
    </w:p>
    <w:p w:rsidR="00892F7F" w:rsidRPr="00A84238" w:rsidRDefault="00055A38" w:rsidP="00D21EB4">
      <w:pPr>
        <w:bidi/>
        <w:spacing w:after="120"/>
        <w:jc w:val="both"/>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3.</w:t>
      </w:r>
      <w:r w:rsidR="00C533F8" w:rsidRPr="00A84238">
        <w:rPr>
          <w:rFonts w:ascii="Traditional Arabic" w:hAnsi="Traditional Arabic" w:cs="Traditional Arabic"/>
          <w:b/>
          <w:bCs/>
          <w:sz w:val="32"/>
          <w:szCs w:val="32"/>
          <w:rtl/>
          <w:lang w:bidi="ar-DZ"/>
        </w:rPr>
        <w:t xml:space="preserve"> </w:t>
      </w:r>
      <w:r w:rsidR="00A54A33" w:rsidRPr="00A84238">
        <w:rPr>
          <w:rFonts w:ascii="Traditional Arabic" w:hAnsi="Traditional Arabic" w:cs="Traditional Arabic"/>
          <w:b/>
          <w:bCs/>
          <w:sz w:val="32"/>
          <w:szCs w:val="32"/>
          <w:rtl/>
          <w:lang w:bidi="ar-DZ"/>
        </w:rPr>
        <w:t>الصن</w:t>
      </w:r>
      <w:r w:rsidR="00892F7F" w:rsidRPr="00A84238">
        <w:rPr>
          <w:rFonts w:ascii="Traditional Arabic" w:hAnsi="Traditional Arabic" w:cs="Traditional Arabic"/>
          <w:b/>
          <w:bCs/>
          <w:sz w:val="32"/>
          <w:szCs w:val="32"/>
          <w:rtl/>
          <w:lang w:bidi="ar-DZ"/>
        </w:rPr>
        <w:t xml:space="preserve">دوق الوطني لدعم المؤسسات </w:t>
      </w:r>
      <w:proofErr w:type="gramStart"/>
      <w:r w:rsidR="00892F7F" w:rsidRPr="00A84238">
        <w:rPr>
          <w:rFonts w:ascii="Traditional Arabic" w:hAnsi="Traditional Arabic" w:cs="Traditional Arabic"/>
          <w:b/>
          <w:bCs/>
          <w:sz w:val="32"/>
          <w:szCs w:val="32"/>
          <w:rtl/>
          <w:lang w:bidi="ar-DZ"/>
        </w:rPr>
        <w:t>الناشئة</w:t>
      </w:r>
      <w:proofErr w:type="gramEnd"/>
    </w:p>
    <w:p w:rsidR="00892F7F" w:rsidRPr="00A84238" w:rsidRDefault="00892F7F" w:rsidP="00055A38">
      <w:pPr>
        <w:bidi/>
        <w:spacing w:after="120"/>
        <w:jc w:val="both"/>
        <w:rPr>
          <w:rFonts w:ascii="Traditional Arabic" w:hAnsi="Traditional Arabic" w:cs="Traditional Arabic"/>
          <w:b/>
          <w:bCs/>
          <w:sz w:val="32"/>
          <w:szCs w:val="32"/>
          <w:rtl/>
          <w:lang w:bidi="ar-DZ"/>
        </w:rPr>
      </w:pPr>
      <w:r w:rsidRPr="00A84238">
        <w:rPr>
          <w:rFonts w:ascii="Traditional Arabic" w:hAnsi="Traditional Arabic" w:cs="Traditional Arabic"/>
          <w:sz w:val="32"/>
          <w:szCs w:val="32"/>
          <w:rtl/>
        </w:rPr>
        <w:t xml:space="preserve">صندوق التمويل الجزائري هو </w:t>
      </w:r>
      <w:proofErr w:type="gramStart"/>
      <w:r w:rsidRPr="00A84238">
        <w:rPr>
          <w:rFonts w:ascii="Traditional Arabic" w:hAnsi="Traditional Arabic" w:cs="Traditional Arabic"/>
          <w:sz w:val="32"/>
          <w:szCs w:val="32"/>
          <w:rtl/>
        </w:rPr>
        <w:t>أ</w:t>
      </w:r>
      <w:r w:rsidR="00055A38" w:rsidRPr="00A84238">
        <w:rPr>
          <w:rFonts w:ascii="Traditional Arabic" w:hAnsi="Traditional Arabic" w:cs="Traditional Arabic"/>
          <w:sz w:val="32"/>
          <w:szCs w:val="32"/>
          <w:rtl/>
        </w:rPr>
        <w:t>و</w:t>
      </w:r>
      <w:r w:rsidRPr="00A84238">
        <w:rPr>
          <w:rFonts w:ascii="Traditional Arabic" w:hAnsi="Traditional Arabic" w:cs="Traditional Arabic"/>
          <w:sz w:val="32"/>
          <w:szCs w:val="32"/>
          <w:rtl/>
        </w:rPr>
        <w:t>ل</w:t>
      </w:r>
      <w:proofErr w:type="gramEnd"/>
      <w:r w:rsidRPr="00A84238">
        <w:rPr>
          <w:rFonts w:ascii="Traditional Arabic" w:hAnsi="Traditional Arabic" w:cs="Traditional Arabic"/>
          <w:sz w:val="32"/>
          <w:szCs w:val="32"/>
          <w:rtl/>
        </w:rPr>
        <w:t xml:space="preserve"> صندوق استثمار مخصص بالكامل للشركات الناشئة في الجزائر، تم إطلاقه رسميًا يوم 3 أكتوبر 2020 لإنشاء إطار قانوني يح</w:t>
      </w:r>
      <w:r w:rsidR="00055A38" w:rsidRPr="00A84238">
        <w:rPr>
          <w:rFonts w:ascii="Traditional Arabic" w:hAnsi="Traditional Arabic" w:cs="Traditional Arabic"/>
          <w:sz w:val="32"/>
          <w:szCs w:val="32"/>
          <w:rtl/>
        </w:rPr>
        <w:t>د</w:t>
      </w:r>
      <w:r w:rsidRPr="00A84238">
        <w:rPr>
          <w:rFonts w:ascii="Traditional Arabic" w:hAnsi="Traditional Arabic" w:cs="Traditional Arabic"/>
          <w:sz w:val="32"/>
          <w:szCs w:val="32"/>
          <w:rtl/>
        </w:rPr>
        <w:t>د معايير تأهيل الشركات الناشئة</w:t>
      </w:r>
      <w:r w:rsidRPr="00A84238">
        <w:rPr>
          <w:rFonts w:ascii="Traditional Arabic" w:hAnsi="Traditional Arabic" w:cs="Traditional Arabic"/>
          <w:sz w:val="32"/>
          <w:szCs w:val="32"/>
          <w:lang w:bidi="ar-DZ"/>
        </w:rPr>
        <w:t>.</w:t>
      </w:r>
      <w:r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يهدف هذا الصندوق إلى دعم نمو الشركات الناشئة في الجزائر وتوفير الدعم المالي والاستراتيجي والتقني الذي تحتاجه، إضافة إلى تشجيع ريادة الأعمال وتعزيز الاقتصاد المعرفي في البلاد</w:t>
      </w:r>
      <w:r w:rsidRPr="00A84238">
        <w:rPr>
          <w:rFonts w:ascii="Traditional Arabic" w:hAnsi="Traditional Arabic" w:cs="Traditional Arabic"/>
          <w:sz w:val="32"/>
          <w:szCs w:val="32"/>
          <w:lang w:bidi="ar-DZ"/>
        </w:rPr>
        <w:t>. </w:t>
      </w:r>
      <w:r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يعد صندوق التمويل الجزائري أحد الركائز الأساسية لظهور بيئة مناسبة لإنشاء وتطوير الشركات الناشئة التي تتمتع بالقدرة على إضافة قيمة حقيقية للاقتصاد الجزائري، ويختلف عن التمويلات الموجودة لأنه يشترط من المستثمر قبول الدولة كشريك داخل الشركة، مع إمكانية الدخول إلى بورصة الجزائر في المستقبل</w:t>
      </w:r>
      <w:r w:rsidRPr="00A84238">
        <w:rPr>
          <w:rFonts w:ascii="Traditional Arabic" w:hAnsi="Traditional Arabic" w:cs="Traditional Arabic"/>
          <w:sz w:val="32"/>
          <w:szCs w:val="32"/>
          <w:lang w:bidi="ar-DZ"/>
        </w:rPr>
        <w:t>.</w:t>
      </w:r>
      <w:r w:rsidR="008F775F" w:rsidRPr="00A84238">
        <w:rPr>
          <w:rFonts w:ascii="Traditional Arabic" w:hAnsi="Traditional Arabic" w:cs="Traditional Arabic"/>
          <w:b/>
          <w:bCs/>
          <w:sz w:val="32"/>
          <w:szCs w:val="32"/>
          <w:rtl/>
        </w:rPr>
        <w:t xml:space="preserve"> </w:t>
      </w:r>
      <w:sdt>
        <w:sdtPr>
          <w:rPr>
            <w:rFonts w:ascii="Traditional Arabic" w:hAnsi="Traditional Arabic" w:cs="Traditional Arabic"/>
            <w:sz w:val="32"/>
            <w:szCs w:val="32"/>
            <w:rtl/>
          </w:rPr>
          <w:id w:val="-723065623"/>
          <w:citation/>
        </w:sdtPr>
        <w:sdtContent>
          <w:r w:rsidR="008F775F" w:rsidRPr="00A84238">
            <w:rPr>
              <w:rFonts w:ascii="Traditional Arabic" w:hAnsi="Traditional Arabic" w:cs="Traditional Arabic"/>
              <w:sz w:val="32"/>
              <w:szCs w:val="32"/>
              <w:rtl/>
            </w:rPr>
            <w:fldChar w:fldCharType="begin"/>
          </w:r>
          <w:r w:rsidR="008F775F" w:rsidRPr="00A84238">
            <w:rPr>
              <w:rFonts w:ascii="Traditional Arabic" w:hAnsi="Traditional Arabic" w:cs="Traditional Arabic"/>
              <w:sz w:val="32"/>
              <w:szCs w:val="32"/>
            </w:rPr>
            <w:instrText xml:space="preserve"> CITATION ASFdz \l 1036 </w:instrText>
          </w:r>
          <w:r w:rsidR="008F775F" w:rsidRPr="00A84238">
            <w:rPr>
              <w:rFonts w:ascii="Traditional Arabic" w:hAnsi="Traditional Arabic" w:cs="Traditional Arabic"/>
              <w:sz w:val="32"/>
              <w:szCs w:val="32"/>
              <w:rtl/>
            </w:rPr>
            <w:fldChar w:fldCharType="separate"/>
          </w:r>
          <w:r w:rsidR="008F775F" w:rsidRPr="00A84238">
            <w:rPr>
              <w:rFonts w:ascii="Traditional Arabic" w:hAnsi="Traditional Arabic" w:cs="Traditional Arabic"/>
              <w:noProof/>
              <w:sz w:val="32"/>
              <w:szCs w:val="32"/>
            </w:rPr>
            <w:t>(ASF, 2025, https://asf.dz /)</w:t>
          </w:r>
          <w:r w:rsidR="008F775F" w:rsidRPr="00A84238">
            <w:rPr>
              <w:rFonts w:ascii="Traditional Arabic" w:hAnsi="Traditional Arabic" w:cs="Traditional Arabic"/>
              <w:sz w:val="32"/>
              <w:szCs w:val="32"/>
              <w:rtl/>
            </w:rPr>
            <w:fldChar w:fldCharType="end"/>
          </w:r>
        </w:sdtContent>
      </w:sdt>
    </w:p>
    <w:p w:rsidR="00626973" w:rsidRPr="00A84238" w:rsidRDefault="00A54A33" w:rsidP="00BE427E">
      <w:pPr>
        <w:bidi/>
        <w:jc w:val="lowKashida"/>
        <w:rPr>
          <w:rFonts w:ascii="Traditional Arabic" w:hAnsi="Traditional Arabic" w:cs="Traditional Arabic"/>
          <w:sz w:val="32"/>
          <w:szCs w:val="32"/>
          <w:rtl/>
          <w:lang w:bidi="ar-DZ"/>
        </w:rPr>
      </w:pPr>
      <w:r w:rsidRPr="00A84238">
        <w:rPr>
          <w:rFonts w:ascii="Traditional Arabic" w:hAnsi="Traditional Arabic" w:cs="Traditional Arabic"/>
          <w:sz w:val="32"/>
          <w:szCs w:val="32"/>
          <w:rtl/>
        </w:rPr>
        <w:t>صندوق التمويل الجزائري للشركات الناشئة هو ثمرة تعاون بين وزارة الاقتصاد المكلّفة بالاقتصاد المعرفي والشركات الناشئة وستة (06) بنوك حكومية تمتلك حصصًا متساوية في الصندوق، وهي</w:t>
      </w:r>
      <w:r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البنك الشعبي الجزائري</w:t>
      </w:r>
      <w:r w:rsidR="00055A38" w:rsidRPr="00A84238">
        <w:rPr>
          <w:rFonts w:ascii="Traditional Arabic" w:hAnsi="Traditional Arabic" w:cs="Traditional Arabic"/>
          <w:sz w:val="32"/>
          <w:szCs w:val="32"/>
          <w:rtl/>
        </w:rPr>
        <w:t xml:space="preserve"> </w:t>
      </w:r>
      <w:r w:rsidRPr="00A84238">
        <w:rPr>
          <w:rFonts w:ascii="Traditional Arabic" w:hAnsi="Traditional Arabic" w:cs="Traditional Arabic"/>
          <w:sz w:val="32"/>
          <w:szCs w:val="32"/>
          <w:lang w:bidi="ar-DZ"/>
        </w:rPr>
        <w:t>CPA.</w:t>
      </w:r>
      <w:r w:rsidRPr="00A84238">
        <w:rPr>
          <w:rFonts w:ascii="Traditional Arabic" w:hAnsi="Traditional Arabic" w:cs="Traditional Arabic"/>
          <w:sz w:val="32"/>
          <w:szCs w:val="32"/>
          <w:rtl/>
          <w:lang w:bidi="ar-DZ"/>
        </w:rPr>
        <w:t xml:space="preserve">، </w:t>
      </w:r>
      <w:proofErr w:type="gramStart"/>
      <w:r w:rsidRPr="00A84238">
        <w:rPr>
          <w:rFonts w:ascii="Traditional Arabic" w:hAnsi="Traditional Arabic" w:cs="Traditional Arabic"/>
          <w:sz w:val="32"/>
          <w:szCs w:val="32"/>
          <w:rtl/>
        </w:rPr>
        <w:t>البنك</w:t>
      </w:r>
      <w:proofErr w:type="gramEnd"/>
      <w:r w:rsidRPr="00A84238">
        <w:rPr>
          <w:rFonts w:ascii="Traditional Arabic" w:hAnsi="Traditional Arabic" w:cs="Traditional Arabic"/>
          <w:sz w:val="32"/>
          <w:szCs w:val="32"/>
          <w:rtl/>
        </w:rPr>
        <w:t xml:space="preserve"> الوطني الجزائري</w:t>
      </w:r>
      <w:r w:rsidRPr="00A84238">
        <w:rPr>
          <w:rFonts w:ascii="Traditional Arabic" w:hAnsi="Traditional Arabic" w:cs="Traditional Arabic"/>
          <w:sz w:val="32"/>
          <w:szCs w:val="32"/>
          <w:lang w:bidi="ar-DZ"/>
        </w:rPr>
        <w:t xml:space="preserve"> (BNA).</w:t>
      </w:r>
      <w:r w:rsidRPr="00A84238">
        <w:rPr>
          <w:rFonts w:ascii="Traditional Arabic" w:hAnsi="Traditional Arabic" w:cs="Traditional Arabic"/>
          <w:sz w:val="32"/>
          <w:szCs w:val="32"/>
          <w:rtl/>
          <w:lang w:bidi="ar-DZ"/>
        </w:rPr>
        <w:t xml:space="preserve">، </w:t>
      </w:r>
      <w:proofErr w:type="gramStart"/>
      <w:r w:rsidRPr="00A84238">
        <w:rPr>
          <w:rFonts w:ascii="Traditional Arabic" w:hAnsi="Traditional Arabic" w:cs="Traditional Arabic"/>
          <w:sz w:val="32"/>
          <w:szCs w:val="32"/>
          <w:rtl/>
        </w:rPr>
        <w:t>البنك</w:t>
      </w:r>
      <w:proofErr w:type="gramEnd"/>
      <w:r w:rsidRPr="00A84238">
        <w:rPr>
          <w:rFonts w:ascii="Traditional Arabic" w:hAnsi="Traditional Arabic" w:cs="Traditional Arabic"/>
          <w:sz w:val="32"/>
          <w:szCs w:val="32"/>
          <w:rtl/>
        </w:rPr>
        <w:t xml:space="preserve"> الخارجي الجزائري</w:t>
      </w:r>
      <w:r w:rsidRPr="00A84238">
        <w:rPr>
          <w:rFonts w:ascii="Traditional Arabic" w:hAnsi="Traditional Arabic" w:cs="Traditional Arabic"/>
          <w:sz w:val="32"/>
          <w:szCs w:val="32"/>
          <w:lang w:bidi="ar-DZ"/>
        </w:rPr>
        <w:t xml:space="preserve"> (BEA).</w:t>
      </w:r>
      <w:r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 xml:space="preserve">الصندوق الوطني للادخار </w:t>
      </w:r>
      <w:proofErr w:type="gramStart"/>
      <w:r w:rsidRPr="00A84238">
        <w:rPr>
          <w:rFonts w:ascii="Traditional Arabic" w:hAnsi="Traditional Arabic" w:cs="Traditional Arabic"/>
          <w:sz w:val="32"/>
          <w:szCs w:val="32"/>
          <w:rtl/>
        </w:rPr>
        <w:t>والتقاعد</w:t>
      </w:r>
      <w:proofErr w:type="gramEnd"/>
      <w:r w:rsidRPr="00A84238">
        <w:rPr>
          <w:rFonts w:ascii="Traditional Arabic" w:hAnsi="Traditional Arabic" w:cs="Traditional Arabic"/>
          <w:sz w:val="32"/>
          <w:szCs w:val="32"/>
          <w:lang w:bidi="ar-DZ"/>
        </w:rPr>
        <w:t xml:space="preserve"> (CNEP).</w:t>
      </w:r>
      <w:r w:rsidRPr="00A84238">
        <w:rPr>
          <w:rFonts w:ascii="Traditional Arabic" w:hAnsi="Traditional Arabic" w:cs="Traditional Arabic"/>
          <w:sz w:val="32"/>
          <w:szCs w:val="32"/>
          <w:rtl/>
          <w:lang w:bidi="ar-DZ"/>
        </w:rPr>
        <w:t xml:space="preserve">، </w:t>
      </w:r>
      <w:proofErr w:type="gramStart"/>
      <w:r w:rsidRPr="00A84238">
        <w:rPr>
          <w:rFonts w:ascii="Traditional Arabic" w:hAnsi="Traditional Arabic" w:cs="Traditional Arabic"/>
          <w:sz w:val="32"/>
          <w:szCs w:val="32"/>
          <w:rtl/>
        </w:rPr>
        <w:t>البنك</w:t>
      </w:r>
      <w:proofErr w:type="gramEnd"/>
      <w:r w:rsidRPr="00A84238">
        <w:rPr>
          <w:rFonts w:ascii="Traditional Arabic" w:hAnsi="Traditional Arabic" w:cs="Traditional Arabic"/>
          <w:sz w:val="32"/>
          <w:szCs w:val="32"/>
          <w:rtl/>
        </w:rPr>
        <w:t xml:space="preserve"> الزراعي والتنمية الريفية</w:t>
      </w:r>
      <w:r w:rsidRPr="00A84238">
        <w:rPr>
          <w:rFonts w:ascii="Traditional Arabic" w:hAnsi="Traditional Arabic" w:cs="Traditional Arabic"/>
          <w:sz w:val="32"/>
          <w:szCs w:val="32"/>
          <w:lang w:bidi="ar-DZ"/>
        </w:rPr>
        <w:t xml:space="preserve"> (BADR).</w:t>
      </w:r>
      <w:r w:rsidRPr="00A84238">
        <w:rPr>
          <w:rFonts w:ascii="Traditional Arabic" w:hAnsi="Traditional Arabic" w:cs="Traditional Arabic"/>
          <w:sz w:val="32"/>
          <w:szCs w:val="32"/>
          <w:rtl/>
          <w:lang w:bidi="ar-DZ"/>
        </w:rPr>
        <w:t xml:space="preserve">، </w:t>
      </w:r>
      <w:proofErr w:type="gramStart"/>
      <w:r w:rsidRPr="00A84238">
        <w:rPr>
          <w:rFonts w:ascii="Traditional Arabic" w:hAnsi="Traditional Arabic" w:cs="Traditional Arabic"/>
          <w:sz w:val="32"/>
          <w:szCs w:val="32"/>
          <w:rtl/>
        </w:rPr>
        <w:t>البنك</w:t>
      </w:r>
      <w:proofErr w:type="gramEnd"/>
      <w:r w:rsidRPr="00A84238">
        <w:rPr>
          <w:rFonts w:ascii="Traditional Arabic" w:hAnsi="Traditional Arabic" w:cs="Traditional Arabic"/>
          <w:sz w:val="32"/>
          <w:szCs w:val="32"/>
          <w:rtl/>
        </w:rPr>
        <w:t xml:space="preserve"> المحلي للتنمية</w:t>
      </w:r>
      <w:r w:rsidRPr="00A84238">
        <w:rPr>
          <w:rFonts w:ascii="Traditional Arabic" w:hAnsi="Traditional Arabic" w:cs="Traditional Arabic"/>
          <w:sz w:val="32"/>
          <w:szCs w:val="32"/>
          <w:lang w:bidi="ar-DZ"/>
        </w:rPr>
        <w:t xml:space="preserve"> (BDL)</w:t>
      </w:r>
      <w:r w:rsidR="00BE427E" w:rsidRPr="00A84238">
        <w:rPr>
          <w:rFonts w:ascii="Traditional Arabic" w:hAnsi="Traditional Arabic" w:cs="Traditional Arabic"/>
          <w:sz w:val="32"/>
          <w:szCs w:val="32"/>
          <w:lang w:bidi="ar-DZ"/>
        </w:rPr>
        <w:t xml:space="preserve">  </w:t>
      </w:r>
      <w:r w:rsidR="00BE427E"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1254740972"/>
          <w:citation/>
        </w:sdtPr>
        <w:sdtContent>
          <w:r w:rsidR="00BE427E" w:rsidRPr="00A84238">
            <w:rPr>
              <w:rFonts w:ascii="Traditional Arabic" w:hAnsi="Traditional Arabic" w:cs="Traditional Arabic"/>
              <w:sz w:val="32"/>
              <w:szCs w:val="32"/>
              <w:rtl/>
              <w:lang w:bidi="ar-DZ"/>
            </w:rPr>
            <w:fldChar w:fldCharType="begin"/>
          </w:r>
          <w:r w:rsidR="00BE427E" w:rsidRPr="00A84238">
            <w:rPr>
              <w:rFonts w:ascii="Traditional Arabic" w:hAnsi="Traditional Arabic" w:cs="Traditional Arabic"/>
              <w:sz w:val="32"/>
              <w:szCs w:val="32"/>
              <w:lang w:bidi="ar-DZ"/>
            </w:rPr>
            <w:instrText xml:space="preserve"> CITATION ASFes \l 1036 </w:instrText>
          </w:r>
          <w:r w:rsidR="00BE427E" w:rsidRPr="00A84238">
            <w:rPr>
              <w:rFonts w:ascii="Traditional Arabic" w:hAnsi="Traditional Arabic" w:cs="Traditional Arabic"/>
              <w:sz w:val="32"/>
              <w:szCs w:val="32"/>
              <w:rtl/>
              <w:lang w:bidi="ar-DZ"/>
            </w:rPr>
            <w:fldChar w:fldCharType="separate"/>
          </w:r>
          <w:r w:rsidR="00BE427E" w:rsidRPr="00A84238">
            <w:rPr>
              <w:rFonts w:ascii="Traditional Arabic" w:hAnsi="Traditional Arabic" w:cs="Traditional Arabic"/>
              <w:noProof/>
              <w:sz w:val="32"/>
              <w:szCs w:val="32"/>
              <w:lang w:bidi="ar-DZ"/>
            </w:rPr>
            <w:t>(ASF, 2025, https://asf.dz/actionnaires/ )</w:t>
          </w:r>
          <w:r w:rsidR="00BE427E" w:rsidRPr="00A84238">
            <w:rPr>
              <w:rFonts w:ascii="Traditional Arabic" w:hAnsi="Traditional Arabic" w:cs="Traditional Arabic"/>
              <w:sz w:val="32"/>
              <w:szCs w:val="32"/>
              <w:rtl/>
              <w:lang w:bidi="ar-DZ"/>
            </w:rPr>
            <w:fldChar w:fldCharType="end"/>
          </w:r>
        </w:sdtContent>
      </w:sdt>
      <w:r w:rsidR="00BE427E" w:rsidRPr="00A84238">
        <w:rPr>
          <w:rFonts w:ascii="Traditional Arabic" w:hAnsi="Traditional Arabic" w:cs="Traditional Arabic"/>
          <w:sz w:val="32"/>
          <w:szCs w:val="32"/>
          <w:lang w:bidi="ar-DZ"/>
        </w:rPr>
        <w:t>.</w:t>
      </w:r>
    </w:p>
    <w:p w:rsidR="00A84238" w:rsidRDefault="00A84238" w:rsidP="008F775F">
      <w:pPr>
        <w:bidi/>
        <w:jc w:val="lowKashida"/>
        <w:rPr>
          <w:rFonts w:ascii="Traditional Arabic" w:hAnsi="Traditional Arabic" w:cs="Traditional Arabic" w:hint="cs"/>
          <w:sz w:val="32"/>
          <w:szCs w:val="32"/>
          <w:rtl/>
        </w:rPr>
      </w:pPr>
    </w:p>
    <w:p w:rsidR="00A54A33" w:rsidRPr="00A84238" w:rsidRDefault="00A54A33" w:rsidP="00A84238">
      <w:pPr>
        <w:bidi/>
        <w:jc w:val="lowKashida"/>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lastRenderedPageBreak/>
        <w:t>تقوم</w:t>
      </w:r>
      <w:proofErr w:type="gramEnd"/>
      <w:r w:rsidRPr="00A84238">
        <w:rPr>
          <w:rFonts w:ascii="Traditional Arabic" w:hAnsi="Traditional Arabic" w:cs="Traditional Arabic"/>
          <w:sz w:val="32"/>
          <w:szCs w:val="32"/>
          <w:rtl/>
        </w:rPr>
        <w:t xml:space="preserve"> الشركات الناشئة بعدّة خطوات للحصول على تمويل من صندوق التمويل الجزائري، أوّلها الحصول على علامة شركة ناشئة</w:t>
      </w:r>
      <w:r w:rsidRPr="00A84238">
        <w:rPr>
          <w:rFonts w:ascii="Traditional Arabic" w:hAnsi="Traditional Arabic" w:cs="Traditional Arabic"/>
          <w:sz w:val="32"/>
          <w:szCs w:val="32"/>
          <w:lang w:bidi="ar-DZ"/>
        </w:rPr>
        <w:t>.</w:t>
      </w:r>
      <w:r w:rsidR="00E01DDB" w:rsidRPr="00A84238">
        <w:rPr>
          <w:rFonts w:ascii="Traditional Arabic" w:hAnsi="Traditional Arabic" w:cs="Traditional Arabic"/>
          <w:sz w:val="32"/>
          <w:szCs w:val="32"/>
          <w:rtl/>
          <w:lang w:bidi="ar-DZ"/>
        </w:rPr>
        <w:t xml:space="preserve"> </w:t>
      </w:r>
      <w:r w:rsidR="00C10E52"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يتكفّل الصندوق بإعداد ملف يحتوي على معلومات المشروع، ثم يُعيَّن مسؤول دراسة لمتابعة الملف وتحديد موعد للاجتماع بهدف تسريع الإجراءات، وتُخصَّص جلسة لتقديم المشروع، شرح طريقة العمل وتحديد الأرقام المتوقعة والنقاش</w:t>
      </w:r>
      <w:r w:rsidRPr="00A84238">
        <w:rPr>
          <w:rFonts w:ascii="Traditional Arabic" w:hAnsi="Traditional Arabic" w:cs="Traditional Arabic"/>
          <w:sz w:val="32"/>
          <w:szCs w:val="32"/>
          <w:lang w:bidi="ar-DZ"/>
        </w:rPr>
        <w:t>.</w:t>
      </w:r>
      <w:r w:rsidR="00C10E52" w:rsidRPr="00A84238">
        <w:rPr>
          <w:rFonts w:ascii="Traditional Arabic" w:hAnsi="Traditional Arabic" w:cs="Traditional Arabic"/>
          <w:sz w:val="32"/>
          <w:szCs w:val="32"/>
          <w:rtl/>
          <w:lang w:bidi="ar-DZ"/>
        </w:rPr>
        <w:t xml:space="preserve"> </w:t>
      </w:r>
      <w:proofErr w:type="gramStart"/>
      <w:r w:rsidR="00C10E52" w:rsidRPr="00A84238">
        <w:rPr>
          <w:rFonts w:ascii="Traditional Arabic" w:hAnsi="Traditional Arabic" w:cs="Traditional Arabic"/>
          <w:sz w:val="32"/>
          <w:szCs w:val="32"/>
          <w:rtl/>
        </w:rPr>
        <w:t>ي</w:t>
      </w:r>
      <w:r w:rsidRPr="00A84238">
        <w:rPr>
          <w:rFonts w:ascii="Traditional Arabic" w:hAnsi="Traditional Arabic" w:cs="Traditional Arabic"/>
          <w:sz w:val="32"/>
          <w:szCs w:val="32"/>
          <w:rtl/>
        </w:rPr>
        <w:t>عتبر</w:t>
      </w:r>
      <w:proofErr w:type="gramEnd"/>
      <w:r w:rsidRPr="00A84238">
        <w:rPr>
          <w:rFonts w:ascii="Traditional Arabic" w:hAnsi="Traditional Arabic" w:cs="Traditional Arabic"/>
          <w:sz w:val="32"/>
          <w:szCs w:val="32"/>
          <w:rtl/>
        </w:rPr>
        <w:t xml:space="preserve"> التبادل بين صاحب المشروع والجهة المعنية ذا أهمية بالغة، إذ يتضمّن الحديث عن المخاطر القانونية والتنظيمية والتجارية، بالإضافة إلى دور العامل البشري في المشروع</w:t>
      </w:r>
      <w:r w:rsidRPr="00A84238">
        <w:rPr>
          <w:rFonts w:ascii="Traditional Arabic" w:hAnsi="Traditional Arabic" w:cs="Traditional Arabic"/>
          <w:sz w:val="32"/>
          <w:szCs w:val="32"/>
          <w:lang w:bidi="ar-DZ"/>
        </w:rPr>
        <w:t>.</w:t>
      </w:r>
      <w:r w:rsidR="00C10E52" w:rsidRPr="00A84238">
        <w:rPr>
          <w:rFonts w:ascii="Traditional Arabic" w:hAnsi="Traditional Arabic" w:cs="Traditional Arabic"/>
          <w:sz w:val="32"/>
          <w:szCs w:val="32"/>
          <w:rtl/>
          <w:lang w:bidi="ar-DZ"/>
        </w:rPr>
        <w:t xml:space="preserve"> </w:t>
      </w:r>
      <w:proofErr w:type="gramStart"/>
      <w:r w:rsidRPr="00A84238">
        <w:rPr>
          <w:rFonts w:ascii="Traditional Arabic" w:hAnsi="Traditional Arabic" w:cs="Traditional Arabic"/>
          <w:sz w:val="32"/>
          <w:szCs w:val="32"/>
          <w:rtl/>
        </w:rPr>
        <w:t>تعقد</w:t>
      </w:r>
      <w:proofErr w:type="gramEnd"/>
      <w:r w:rsidRPr="00A84238">
        <w:rPr>
          <w:rFonts w:ascii="Traditional Arabic" w:hAnsi="Traditional Arabic" w:cs="Traditional Arabic"/>
          <w:sz w:val="32"/>
          <w:szCs w:val="32"/>
          <w:rtl/>
        </w:rPr>
        <w:t xml:space="preserve"> اللجنة الاجتماعات باستمرار لدراسة الملفّات المستلمة واختيار المشاريع المناسبة، ثم تمرّر الملفات إلى لجنة أخرى تُعرف باسم “لجنة الاستثمارات”، تجتمع مرة واحدة في الشهر وتتألف من عضوين من مجلس الإدارة وممثل للصندوق</w:t>
      </w:r>
      <w:r w:rsidRPr="00A84238">
        <w:rPr>
          <w:rFonts w:ascii="Traditional Arabic" w:hAnsi="Traditional Arabic" w:cs="Traditional Arabic"/>
          <w:sz w:val="32"/>
          <w:szCs w:val="32"/>
          <w:lang w:bidi="ar-DZ"/>
        </w:rPr>
        <w:t>. </w:t>
      </w:r>
      <w:r w:rsidR="00C10E52"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 xml:space="preserve">تصدر هذه اللجنة القرار النهائي بشأن الملفات </w:t>
      </w:r>
      <w:proofErr w:type="gramStart"/>
      <w:r w:rsidRPr="00A84238">
        <w:rPr>
          <w:rFonts w:ascii="Traditional Arabic" w:hAnsi="Traditional Arabic" w:cs="Traditional Arabic"/>
          <w:sz w:val="32"/>
          <w:szCs w:val="32"/>
          <w:rtl/>
        </w:rPr>
        <w:t>إما</w:t>
      </w:r>
      <w:proofErr w:type="gramEnd"/>
      <w:r w:rsidRPr="00A84238">
        <w:rPr>
          <w:rFonts w:ascii="Traditional Arabic" w:hAnsi="Traditional Arabic" w:cs="Traditional Arabic"/>
          <w:sz w:val="32"/>
          <w:szCs w:val="32"/>
          <w:rtl/>
        </w:rPr>
        <w:t xml:space="preserve"> بالقبول، الرفض، أو تأجيل الملف إلى حين توفّر الشروط المطلوبة للموافقة عليه</w:t>
      </w:r>
      <w:r w:rsidR="008F775F" w:rsidRPr="00A84238">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317107314"/>
          <w:citation/>
        </w:sdtPr>
        <w:sdtContent>
          <w:r w:rsidR="008F775F" w:rsidRPr="00A84238">
            <w:rPr>
              <w:rFonts w:ascii="Traditional Arabic" w:hAnsi="Traditional Arabic" w:cs="Traditional Arabic"/>
              <w:sz w:val="32"/>
              <w:szCs w:val="32"/>
              <w:rtl/>
            </w:rPr>
            <w:fldChar w:fldCharType="begin"/>
          </w:r>
          <w:r w:rsidR="008F775F" w:rsidRPr="00A84238">
            <w:rPr>
              <w:rFonts w:ascii="Traditional Arabic" w:hAnsi="Traditional Arabic" w:cs="Traditional Arabic"/>
              <w:sz w:val="32"/>
              <w:szCs w:val="32"/>
            </w:rPr>
            <w:instrText xml:space="preserve"> CITATION ASFdz \l 1036 </w:instrText>
          </w:r>
          <w:r w:rsidR="008F775F" w:rsidRPr="00A84238">
            <w:rPr>
              <w:rFonts w:ascii="Traditional Arabic" w:hAnsi="Traditional Arabic" w:cs="Traditional Arabic"/>
              <w:sz w:val="32"/>
              <w:szCs w:val="32"/>
              <w:rtl/>
            </w:rPr>
            <w:fldChar w:fldCharType="separate"/>
          </w:r>
          <w:r w:rsidR="008F775F" w:rsidRPr="00A84238">
            <w:rPr>
              <w:rFonts w:ascii="Traditional Arabic" w:hAnsi="Traditional Arabic" w:cs="Traditional Arabic"/>
              <w:noProof/>
              <w:sz w:val="32"/>
              <w:szCs w:val="32"/>
            </w:rPr>
            <w:t>(ASF, 2025, https://asf.dz /)</w:t>
          </w:r>
          <w:r w:rsidR="008F775F" w:rsidRPr="00A84238">
            <w:rPr>
              <w:rFonts w:ascii="Traditional Arabic" w:hAnsi="Traditional Arabic" w:cs="Traditional Arabic"/>
              <w:sz w:val="32"/>
              <w:szCs w:val="32"/>
              <w:rtl/>
            </w:rPr>
            <w:fldChar w:fldCharType="end"/>
          </w:r>
        </w:sdtContent>
      </w:sdt>
      <w:r w:rsidR="008F775F" w:rsidRPr="00A84238">
        <w:rPr>
          <w:rFonts w:ascii="Traditional Arabic" w:hAnsi="Traditional Arabic" w:cs="Traditional Arabic"/>
          <w:sz w:val="32"/>
          <w:szCs w:val="32"/>
          <w:rtl/>
          <w:lang w:bidi="ar-DZ"/>
        </w:rPr>
        <w:t>.</w:t>
      </w:r>
    </w:p>
    <w:p w:rsidR="00A54A33" w:rsidRPr="00A84238" w:rsidRDefault="00A54A33" w:rsidP="008F775F">
      <w:pPr>
        <w:bidi/>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lang w:bidi="ar-DZ"/>
        </w:rPr>
        <w:t> </w:t>
      </w:r>
      <w:proofErr w:type="gramStart"/>
      <w:r w:rsidRPr="00A84238">
        <w:rPr>
          <w:rFonts w:ascii="Traditional Arabic" w:hAnsi="Traditional Arabic" w:cs="Traditional Arabic"/>
          <w:sz w:val="32"/>
          <w:szCs w:val="32"/>
          <w:rtl/>
        </w:rPr>
        <w:t>تبدأ</w:t>
      </w:r>
      <w:proofErr w:type="gramEnd"/>
      <w:r w:rsidRPr="00A84238">
        <w:rPr>
          <w:rFonts w:ascii="Traditional Arabic" w:hAnsi="Traditional Arabic" w:cs="Traditional Arabic"/>
          <w:sz w:val="32"/>
          <w:szCs w:val="32"/>
          <w:rtl/>
        </w:rPr>
        <w:t xml:space="preserve"> مرحلة تمويل المشروع عند موافقة لجنة الاستثمارات على الملف، وهناك 3 مستويات للتمويل حسب القيمة الممنوحة</w:t>
      </w:r>
      <w:r w:rsidR="00626973" w:rsidRPr="00A84238">
        <w:rPr>
          <w:rFonts w:ascii="Traditional Arabic" w:hAnsi="Traditional Arabic" w:cs="Traditional Arabic"/>
          <w:sz w:val="32"/>
          <w:szCs w:val="32"/>
          <w:rtl/>
        </w:rPr>
        <w:t>؛</w:t>
      </w:r>
      <w:r w:rsidR="00626973" w:rsidRPr="00A84238">
        <w:rPr>
          <w:rFonts w:ascii="Traditional Arabic" w:hAnsi="Traditional Arabic" w:cs="Traditional Arabic"/>
          <w:sz w:val="32"/>
          <w:szCs w:val="32"/>
          <w:rtl/>
          <w:lang w:bidi="ar-DZ"/>
        </w:rPr>
        <w:t xml:space="preserve"> 02 </w:t>
      </w:r>
      <w:r w:rsidRPr="00A84238">
        <w:rPr>
          <w:rFonts w:ascii="Traditional Arabic" w:hAnsi="Traditional Arabic" w:cs="Traditional Arabic"/>
          <w:sz w:val="32"/>
          <w:szCs w:val="32"/>
          <w:rtl/>
        </w:rPr>
        <w:t>مليون دينار جزائري</w:t>
      </w:r>
      <w:r w:rsidR="00C10E52" w:rsidRPr="00A84238">
        <w:rPr>
          <w:rFonts w:ascii="Traditional Arabic" w:hAnsi="Traditional Arabic" w:cs="Traditional Arabic"/>
          <w:sz w:val="32"/>
          <w:szCs w:val="32"/>
          <w:rtl/>
          <w:lang w:bidi="ar-DZ"/>
        </w:rPr>
        <w:t xml:space="preserve">، 05 </w:t>
      </w:r>
      <w:r w:rsidRPr="00A84238">
        <w:rPr>
          <w:rFonts w:ascii="Traditional Arabic" w:hAnsi="Traditional Arabic" w:cs="Traditional Arabic"/>
          <w:sz w:val="32"/>
          <w:szCs w:val="32"/>
          <w:rtl/>
        </w:rPr>
        <w:t>ملايين  دينار جزائري</w:t>
      </w:r>
      <w:r w:rsidR="00C10E52" w:rsidRPr="00A84238">
        <w:rPr>
          <w:rFonts w:ascii="Traditional Arabic" w:hAnsi="Traditional Arabic" w:cs="Traditional Arabic"/>
          <w:sz w:val="32"/>
          <w:szCs w:val="32"/>
          <w:rtl/>
          <w:lang w:bidi="ar-DZ"/>
        </w:rPr>
        <w:t>، 20</w:t>
      </w:r>
      <w:r w:rsidRPr="00A84238">
        <w:rPr>
          <w:rFonts w:ascii="Traditional Arabic" w:hAnsi="Traditional Arabic" w:cs="Traditional Arabic"/>
          <w:sz w:val="32"/>
          <w:szCs w:val="32"/>
          <w:rtl/>
        </w:rPr>
        <w:t>مليون دينار جزائري</w:t>
      </w:r>
      <w:r w:rsidRPr="00A84238">
        <w:rPr>
          <w:rFonts w:ascii="Traditional Arabic" w:hAnsi="Traditional Arabic" w:cs="Traditional Arabic"/>
          <w:sz w:val="32"/>
          <w:szCs w:val="32"/>
          <w:lang w:bidi="ar-DZ"/>
        </w:rPr>
        <w:t>.</w:t>
      </w:r>
      <w:r w:rsidR="00626973"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rPr>
        <w:t xml:space="preserve">تعتمد قيمة التمويل على طبيعة المشروع وقطاع النشاط وحاجته الفعلية للتمويل، ويتكفّل الصندوق بتقييم الالتزامات </w:t>
      </w:r>
      <w:proofErr w:type="gramStart"/>
      <w:r w:rsidRPr="00A84238">
        <w:rPr>
          <w:rFonts w:ascii="Traditional Arabic" w:hAnsi="Traditional Arabic" w:cs="Traditional Arabic"/>
          <w:sz w:val="32"/>
          <w:szCs w:val="32"/>
          <w:rtl/>
        </w:rPr>
        <w:t>والمخاطر</w:t>
      </w:r>
      <w:proofErr w:type="gramEnd"/>
      <w:r w:rsidRPr="00A84238">
        <w:rPr>
          <w:rFonts w:ascii="Traditional Arabic" w:hAnsi="Traditional Arabic" w:cs="Traditional Arabic"/>
          <w:sz w:val="32"/>
          <w:szCs w:val="32"/>
          <w:lang w:bidi="ar-DZ"/>
        </w:rPr>
        <w:t>.</w:t>
      </w:r>
      <w:r w:rsidR="00626973" w:rsidRPr="00A84238">
        <w:rPr>
          <w:rFonts w:ascii="Traditional Arabic" w:hAnsi="Traditional Arabic" w:cs="Traditional Arabic"/>
          <w:sz w:val="32"/>
          <w:szCs w:val="32"/>
          <w:rtl/>
          <w:lang w:bidi="ar-DZ"/>
        </w:rPr>
        <w:t xml:space="preserve"> </w:t>
      </w:r>
    </w:p>
    <w:p w:rsidR="008F775F" w:rsidRPr="00A84238" w:rsidRDefault="008F775F" w:rsidP="008F775F">
      <w:pPr>
        <w:bidi/>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يمثل الجدول الموالي أرقام الصندوق الوطني </w:t>
      </w:r>
      <w:proofErr w:type="gramStart"/>
      <w:r w:rsidRPr="00A84238">
        <w:rPr>
          <w:rFonts w:ascii="Traditional Arabic" w:hAnsi="Traditional Arabic" w:cs="Traditional Arabic"/>
          <w:sz w:val="32"/>
          <w:szCs w:val="32"/>
          <w:rtl/>
          <w:lang w:bidi="ar-DZ"/>
        </w:rPr>
        <w:t>لدعم</w:t>
      </w:r>
      <w:proofErr w:type="gramEnd"/>
      <w:r w:rsidRPr="00A84238">
        <w:rPr>
          <w:rFonts w:ascii="Traditional Arabic" w:hAnsi="Traditional Arabic" w:cs="Traditional Arabic"/>
          <w:sz w:val="32"/>
          <w:szCs w:val="32"/>
          <w:rtl/>
          <w:lang w:bidi="ar-DZ"/>
        </w:rPr>
        <w:t xml:space="preserve"> المؤسسات الناشئة في الجزائر:</w:t>
      </w:r>
    </w:p>
    <w:p w:rsidR="00A54A33" w:rsidRPr="00A84238" w:rsidRDefault="0066544F" w:rsidP="00AF615A">
      <w:pPr>
        <w:bidi/>
        <w:spacing w:after="0"/>
        <w:jc w:val="center"/>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الجدول </w:t>
      </w:r>
      <w:r w:rsidR="00AF615A" w:rsidRPr="00A84238">
        <w:rPr>
          <w:rFonts w:ascii="Traditional Arabic" w:hAnsi="Traditional Arabic" w:cs="Traditional Arabic"/>
          <w:b/>
          <w:bCs/>
          <w:sz w:val="32"/>
          <w:szCs w:val="32"/>
          <w:rtl/>
          <w:lang w:bidi="ar-DZ"/>
        </w:rPr>
        <w:t>03</w:t>
      </w:r>
      <w:r w:rsidRPr="00A84238">
        <w:rPr>
          <w:rFonts w:ascii="Traditional Arabic" w:hAnsi="Traditional Arabic" w:cs="Traditional Arabic"/>
          <w:b/>
          <w:bCs/>
          <w:sz w:val="32"/>
          <w:szCs w:val="32"/>
          <w:rtl/>
          <w:lang w:bidi="ar-DZ"/>
        </w:rPr>
        <w:t>:</w:t>
      </w:r>
      <w:r w:rsidR="00085487" w:rsidRPr="00A84238">
        <w:rPr>
          <w:rFonts w:ascii="Traditional Arabic" w:hAnsi="Traditional Arabic" w:cs="Traditional Arabic"/>
          <w:b/>
          <w:bCs/>
          <w:sz w:val="32"/>
          <w:szCs w:val="32"/>
          <w:lang w:bidi="ar-DZ"/>
        </w:rPr>
        <w:t xml:space="preserve"> </w:t>
      </w:r>
      <w:r w:rsidR="00085487" w:rsidRPr="00A84238">
        <w:rPr>
          <w:rFonts w:ascii="Traditional Arabic" w:hAnsi="Traditional Arabic" w:cs="Traditional Arabic"/>
          <w:b/>
          <w:bCs/>
          <w:sz w:val="32"/>
          <w:szCs w:val="32"/>
          <w:rtl/>
          <w:lang w:bidi="ar-DZ"/>
        </w:rPr>
        <w:t xml:space="preserve"> احصائيات الصندوق الوطني لدعم المؤسسات الناشئة</w:t>
      </w:r>
    </w:p>
    <w:tbl>
      <w:tblPr>
        <w:tblStyle w:val="Grilledutableau"/>
        <w:bidiVisual/>
        <w:tblW w:w="0" w:type="auto"/>
        <w:tblLook w:val="04A0" w:firstRow="1" w:lastRow="0" w:firstColumn="1" w:lastColumn="0" w:noHBand="0" w:noVBand="1"/>
      </w:tblPr>
      <w:tblGrid>
        <w:gridCol w:w="1949"/>
        <w:gridCol w:w="3402"/>
        <w:gridCol w:w="1985"/>
        <w:gridCol w:w="2442"/>
      </w:tblGrid>
      <w:tr w:rsidR="0066544F" w:rsidRPr="00A84238" w:rsidTr="00DF1777">
        <w:tc>
          <w:tcPr>
            <w:tcW w:w="1949" w:type="dxa"/>
            <w:shd w:val="clear" w:color="auto" w:fill="D9D9D9" w:themeFill="background1" w:themeFillShade="D9"/>
            <w:vAlign w:val="center"/>
          </w:tcPr>
          <w:p w:rsidR="0066544F" w:rsidRPr="00A84238" w:rsidRDefault="0066544F" w:rsidP="0066544F">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 xml:space="preserve">عدد المؤسسات </w:t>
            </w:r>
            <w:proofErr w:type="gramStart"/>
            <w:r w:rsidRPr="00A84238">
              <w:rPr>
                <w:rFonts w:ascii="Traditional Arabic" w:hAnsi="Traditional Arabic" w:cs="Traditional Arabic"/>
                <w:b/>
                <w:bCs/>
                <w:sz w:val="24"/>
                <w:szCs w:val="24"/>
                <w:rtl/>
                <w:lang w:bidi="ar-DZ"/>
              </w:rPr>
              <w:t>الناشئة</w:t>
            </w:r>
            <w:proofErr w:type="gramEnd"/>
            <w:r w:rsidRPr="00A84238">
              <w:rPr>
                <w:rFonts w:ascii="Traditional Arabic" w:hAnsi="Traditional Arabic" w:cs="Traditional Arabic"/>
                <w:b/>
                <w:bCs/>
                <w:sz w:val="24"/>
                <w:szCs w:val="24"/>
                <w:rtl/>
                <w:lang w:bidi="ar-DZ"/>
              </w:rPr>
              <w:t xml:space="preserve"> التي تم استلامها</w:t>
            </w:r>
          </w:p>
        </w:tc>
        <w:tc>
          <w:tcPr>
            <w:tcW w:w="3402" w:type="dxa"/>
            <w:shd w:val="clear" w:color="auto" w:fill="D9D9D9" w:themeFill="background1" w:themeFillShade="D9"/>
            <w:vAlign w:val="center"/>
          </w:tcPr>
          <w:p w:rsidR="0066544F" w:rsidRPr="00A84238" w:rsidRDefault="0066544F" w:rsidP="0066544F">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 xml:space="preserve">18 </w:t>
            </w:r>
            <w:proofErr w:type="gramStart"/>
            <w:r w:rsidRPr="00A84238">
              <w:rPr>
                <w:rFonts w:ascii="Traditional Arabic" w:hAnsi="Traditional Arabic" w:cs="Traditional Arabic"/>
                <w:b/>
                <w:bCs/>
                <w:sz w:val="24"/>
                <w:szCs w:val="24"/>
                <w:rtl/>
                <w:lang w:bidi="ar-DZ"/>
              </w:rPr>
              <w:t>قطاع</w:t>
            </w:r>
            <w:proofErr w:type="gramEnd"/>
            <w:r w:rsidRPr="00A84238">
              <w:rPr>
                <w:rFonts w:ascii="Traditional Arabic" w:hAnsi="Traditional Arabic" w:cs="Traditional Arabic"/>
                <w:b/>
                <w:bCs/>
                <w:sz w:val="24"/>
                <w:szCs w:val="24"/>
                <w:rtl/>
                <w:lang w:bidi="ar-DZ"/>
              </w:rPr>
              <w:t xml:space="preserve"> للنشاط</w:t>
            </w:r>
          </w:p>
        </w:tc>
        <w:tc>
          <w:tcPr>
            <w:tcW w:w="1985" w:type="dxa"/>
            <w:shd w:val="clear" w:color="auto" w:fill="D9D9D9" w:themeFill="background1" w:themeFillShade="D9"/>
            <w:vAlign w:val="center"/>
          </w:tcPr>
          <w:p w:rsidR="0066544F" w:rsidRPr="00A84238" w:rsidRDefault="0066544F" w:rsidP="0066544F">
            <w:pPr>
              <w:bidi/>
              <w:jc w:val="center"/>
              <w:rPr>
                <w:rFonts w:ascii="Traditional Arabic" w:hAnsi="Traditional Arabic" w:cs="Traditional Arabic"/>
                <w:b/>
                <w:bCs/>
                <w:sz w:val="24"/>
                <w:szCs w:val="24"/>
                <w:rtl/>
                <w:lang w:bidi="ar-DZ"/>
              </w:rPr>
            </w:pPr>
            <w:proofErr w:type="gramStart"/>
            <w:r w:rsidRPr="00A84238">
              <w:rPr>
                <w:rFonts w:ascii="Traditional Arabic" w:hAnsi="Traditional Arabic" w:cs="Traditional Arabic"/>
                <w:b/>
                <w:bCs/>
                <w:sz w:val="24"/>
                <w:szCs w:val="24"/>
                <w:rtl/>
                <w:lang w:bidi="ar-DZ"/>
              </w:rPr>
              <w:t>ملفات</w:t>
            </w:r>
            <w:proofErr w:type="gramEnd"/>
            <w:r w:rsidRPr="00A84238">
              <w:rPr>
                <w:rFonts w:ascii="Traditional Arabic" w:hAnsi="Traditional Arabic" w:cs="Traditional Arabic"/>
                <w:b/>
                <w:bCs/>
                <w:sz w:val="24"/>
                <w:szCs w:val="24"/>
                <w:rtl/>
                <w:lang w:bidi="ar-DZ"/>
              </w:rPr>
              <w:t xml:space="preserve"> التمويل المعالجة</w:t>
            </w:r>
          </w:p>
        </w:tc>
        <w:tc>
          <w:tcPr>
            <w:tcW w:w="2442" w:type="dxa"/>
            <w:shd w:val="clear" w:color="auto" w:fill="D9D9D9" w:themeFill="background1" w:themeFillShade="D9"/>
            <w:vAlign w:val="center"/>
          </w:tcPr>
          <w:p w:rsidR="0066544F" w:rsidRPr="00A84238" w:rsidRDefault="0066544F" w:rsidP="0066544F">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 xml:space="preserve">عدد </w:t>
            </w:r>
            <w:proofErr w:type="gramStart"/>
            <w:r w:rsidRPr="00A84238">
              <w:rPr>
                <w:rFonts w:ascii="Traditional Arabic" w:hAnsi="Traditional Arabic" w:cs="Traditional Arabic"/>
                <w:b/>
                <w:bCs/>
                <w:sz w:val="24"/>
                <w:szCs w:val="24"/>
                <w:rtl/>
                <w:lang w:bidi="ar-DZ"/>
              </w:rPr>
              <w:t>الولايات</w:t>
            </w:r>
            <w:proofErr w:type="gramEnd"/>
            <w:r w:rsidRPr="00A84238">
              <w:rPr>
                <w:rFonts w:ascii="Traditional Arabic" w:hAnsi="Traditional Arabic" w:cs="Traditional Arabic"/>
                <w:b/>
                <w:bCs/>
                <w:sz w:val="24"/>
                <w:szCs w:val="24"/>
                <w:rtl/>
                <w:lang w:bidi="ar-DZ"/>
              </w:rPr>
              <w:t xml:space="preserve"> التي تم تمويل الشركات الناشئة بها</w:t>
            </w:r>
          </w:p>
        </w:tc>
      </w:tr>
      <w:tr w:rsidR="0066544F" w:rsidRPr="00A84238" w:rsidTr="0066544F">
        <w:tc>
          <w:tcPr>
            <w:tcW w:w="1949" w:type="dxa"/>
            <w:vAlign w:val="center"/>
          </w:tcPr>
          <w:p w:rsidR="0066544F" w:rsidRPr="00A84238" w:rsidRDefault="0066544F" w:rsidP="0066544F">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350</w:t>
            </w:r>
          </w:p>
        </w:tc>
        <w:tc>
          <w:tcPr>
            <w:tcW w:w="3402" w:type="dxa"/>
            <w:vAlign w:val="center"/>
          </w:tcPr>
          <w:p w:rsidR="0066544F" w:rsidRPr="00A84238" w:rsidRDefault="0066544F" w:rsidP="0066544F">
            <w:pPr>
              <w:bidi/>
              <w:jc w:val="both"/>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الحوسبة السحابية والتكنولوجيا المالية والتكنولوجيا الحيوية والعديد من القطاعات الاستراتيجية الاخرى للدولة</w:t>
            </w:r>
          </w:p>
        </w:tc>
        <w:tc>
          <w:tcPr>
            <w:tcW w:w="1985" w:type="dxa"/>
            <w:vAlign w:val="center"/>
          </w:tcPr>
          <w:p w:rsidR="0066544F" w:rsidRPr="00A84238" w:rsidRDefault="0066544F" w:rsidP="0066544F">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 xml:space="preserve">139 وهي </w:t>
            </w:r>
            <w:proofErr w:type="gramStart"/>
            <w:r w:rsidRPr="00A84238">
              <w:rPr>
                <w:rFonts w:ascii="Traditional Arabic" w:hAnsi="Traditional Arabic" w:cs="Traditional Arabic"/>
                <w:b/>
                <w:bCs/>
                <w:sz w:val="24"/>
                <w:szCs w:val="24"/>
                <w:rtl/>
                <w:lang w:bidi="ar-DZ"/>
              </w:rPr>
              <w:t>في</w:t>
            </w:r>
            <w:proofErr w:type="gramEnd"/>
            <w:r w:rsidRPr="00A84238">
              <w:rPr>
                <w:rFonts w:ascii="Traditional Arabic" w:hAnsi="Traditional Arabic" w:cs="Traditional Arabic"/>
                <w:b/>
                <w:bCs/>
                <w:sz w:val="24"/>
                <w:szCs w:val="24"/>
                <w:rtl/>
                <w:lang w:bidi="ar-DZ"/>
              </w:rPr>
              <w:t xml:space="preserve"> طور التنفيذ</w:t>
            </w:r>
          </w:p>
        </w:tc>
        <w:tc>
          <w:tcPr>
            <w:tcW w:w="2442" w:type="dxa"/>
            <w:vAlign w:val="center"/>
          </w:tcPr>
          <w:p w:rsidR="0066544F" w:rsidRPr="00A84238" w:rsidRDefault="0066544F" w:rsidP="0066544F">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22</w:t>
            </w:r>
          </w:p>
        </w:tc>
      </w:tr>
    </w:tbl>
    <w:p w:rsidR="003A0311" w:rsidRPr="00A84238" w:rsidRDefault="0066544F" w:rsidP="00BE427E">
      <w:pPr>
        <w:bidi/>
        <w:jc w:val="center"/>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المصدر:</w:t>
      </w:r>
      <w:r w:rsidR="008B48A5" w:rsidRPr="00A84238">
        <w:rPr>
          <w:rFonts w:ascii="Traditional Arabic" w:hAnsi="Traditional Arabic" w:cs="Traditional Arabic"/>
          <w:b/>
          <w:bCs/>
          <w:sz w:val="32"/>
          <w:szCs w:val="32"/>
          <w:rtl/>
          <w:lang w:bidi="ar-DZ"/>
        </w:rPr>
        <w:t xml:space="preserve"> </w:t>
      </w:r>
      <w:r w:rsidR="00085487" w:rsidRPr="00A84238">
        <w:rPr>
          <w:rFonts w:ascii="Traditional Arabic" w:hAnsi="Traditional Arabic" w:cs="Traditional Arabic"/>
          <w:sz w:val="32"/>
          <w:szCs w:val="32"/>
        </w:rPr>
        <w:t xml:space="preserve"> </w:t>
      </w:r>
      <w:sdt>
        <w:sdtPr>
          <w:rPr>
            <w:rFonts w:ascii="Traditional Arabic" w:hAnsi="Traditional Arabic" w:cs="Traditional Arabic"/>
            <w:b/>
            <w:bCs/>
            <w:sz w:val="32"/>
            <w:szCs w:val="32"/>
            <w:rtl/>
          </w:rPr>
          <w:id w:val="160209596"/>
          <w:citation/>
        </w:sdtPr>
        <w:sdtContent>
          <w:r w:rsidR="00BE427E" w:rsidRPr="00A84238">
            <w:rPr>
              <w:rFonts w:ascii="Traditional Arabic" w:hAnsi="Traditional Arabic" w:cs="Traditional Arabic"/>
              <w:b/>
              <w:bCs/>
              <w:sz w:val="32"/>
              <w:szCs w:val="32"/>
              <w:rtl/>
            </w:rPr>
            <w:fldChar w:fldCharType="begin"/>
          </w:r>
          <w:r w:rsidR="00BE427E" w:rsidRPr="00A84238">
            <w:rPr>
              <w:rFonts w:ascii="Traditional Arabic" w:hAnsi="Traditional Arabic" w:cs="Traditional Arabic"/>
              <w:b/>
              <w:bCs/>
              <w:sz w:val="32"/>
              <w:szCs w:val="32"/>
            </w:rPr>
            <w:instrText xml:space="preserve"> CITATION ASFdz \l 1036 </w:instrText>
          </w:r>
          <w:r w:rsidR="00BE427E" w:rsidRPr="00A84238">
            <w:rPr>
              <w:rFonts w:ascii="Traditional Arabic" w:hAnsi="Traditional Arabic" w:cs="Traditional Arabic"/>
              <w:b/>
              <w:bCs/>
              <w:sz w:val="32"/>
              <w:szCs w:val="32"/>
              <w:rtl/>
            </w:rPr>
            <w:fldChar w:fldCharType="separate"/>
          </w:r>
          <w:r w:rsidR="00BE427E" w:rsidRPr="00A84238">
            <w:rPr>
              <w:rFonts w:ascii="Traditional Arabic" w:hAnsi="Traditional Arabic" w:cs="Traditional Arabic"/>
              <w:b/>
              <w:bCs/>
              <w:noProof/>
              <w:sz w:val="32"/>
              <w:szCs w:val="32"/>
            </w:rPr>
            <w:t>(ASF, 2025, https://asf.dz /)</w:t>
          </w:r>
          <w:r w:rsidR="00BE427E" w:rsidRPr="00A84238">
            <w:rPr>
              <w:rFonts w:ascii="Traditional Arabic" w:hAnsi="Traditional Arabic" w:cs="Traditional Arabic"/>
              <w:b/>
              <w:bCs/>
              <w:sz w:val="32"/>
              <w:szCs w:val="32"/>
              <w:rtl/>
            </w:rPr>
            <w:fldChar w:fldCharType="end"/>
          </w:r>
        </w:sdtContent>
      </w:sdt>
    </w:p>
    <w:p w:rsidR="00E127E7" w:rsidRPr="00A84238" w:rsidRDefault="00A665A3" w:rsidP="00D21EB4">
      <w:pPr>
        <w:bidi/>
        <w:spacing w:after="120"/>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4. </w:t>
      </w:r>
      <w:r w:rsidR="00377934" w:rsidRPr="00A84238">
        <w:rPr>
          <w:rFonts w:ascii="Traditional Arabic" w:hAnsi="Traditional Arabic" w:cs="Traditional Arabic"/>
          <w:b/>
          <w:bCs/>
          <w:sz w:val="32"/>
          <w:szCs w:val="32"/>
          <w:rtl/>
          <w:lang w:bidi="ar-DZ"/>
        </w:rPr>
        <w:t>الوكالة الوطنية لدعم وتنمية المقاولاتية</w:t>
      </w:r>
    </w:p>
    <w:p w:rsidR="00085487" w:rsidRPr="00A84238" w:rsidRDefault="00085487" w:rsidP="00085487">
      <w:pPr>
        <w:bidi/>
        <w:spacing w:before="120" w:after="120"/>
        <w:jc w:val="both"/>
        <w:rPr>
          <w:rFonts w:ascii="Traditional Arabic" w:eastAsia="Times New Roman" w:hAnsi="Traditional Arabic" w:cs="Traditional Arabic"/>
          <w:color w:val="333333"/>
          <w:sz w:val="32"/>
          <w:szCs w:val="32"/>
          <w:rtl/>
          <w:lang w:eastAsia="fr-FR"/>
        </w:rPr>
      </w:pPr>
      <w:r w:rsidRPr="00A84238">
        <w:rPr>
          <w:rFonts w:ascii="Traditional Arabic" w:eastAsia="Times New Roman" w:hAnsi="Traditional Arabic" w:cs="Traditional Arabic"/>
          <w:b/>
          <w:bCs/>
          <w:color w:val="333333"/>
          <w:sz w:val="32"/>
          <w:szCs w:val="32"/>
          <w:rtl/>
          <w:lang w:eastAsia="fr-FR"/>
        </w:rPr>
        <w:t>1.4. تعريف</w:t>
      </w:r>
      <w:r w:rsidRPr="00A84238">
        <w:rPr>
          <w:rFonts w:ascii="Traditional Arabic" w:eastAsia="Times New Roman" w:hAnsi="Traditional Arabic" w:cs="Traditional Arabic"/>
          <w:color w:val="333333"/>
          <w:sz w:val="32"/>
          <w:szCs w:val="32"/>
          <w:rtl/>
          <w:lang w:eastAsia="fr-FR"/>
        </w:rPr>
        <w:t xml:space="preserve"> </w:t>
      </w:r>
      <w:r w:rsidRPr="00A84238">
        <w:rPr>
          <w:rFonts w:ascii="Traditional Arabic" w:eastAsia="Times New Roman" w:hAnsi="Traditional Arabic" w:cs="Traditional Arabic"/>
          <w:b/>
          <w:bCs/>
          <w:color w:val="333333"/>
          <w:sz w:val="32"/>
          <w:szCs w:val="32"/>
          <w:rtl/>
          <w:lang w:eastAsia="fr-FR" w:bidi="ar-DZ"/>
        </w:rPr>
        <w:t xml:space="preserve">الوكالة الوطنية لدعم وتنمية </w:t>
      </w:r>
      <w:proofErr w:type="spellStart"/>
      <w:r w:rsidRPr="00A84238">
        <w:rPr>
          <w:rFonts w:ascii="Traditional Arabic" w:eastAsia="Times New Roman" w:hAnsi="Traditional Arabic" w:cs="Traditional Arabic"/>
          <w:b/>
          <w:bCs/>
          <w:color w:val="333333"/>
          <w:sz w:val="32"/>
          <w:szCs w:val="32"/>
          <w:rtl/>
          <w:lang w:eastAsia="fr-FR" w:bidi="ar-DZ"/>
        </w:rPr>
        <w:t>المقاولاتية</w:t>
      </w:r>
      <w:proofErr w:type="spellEnd"/>
    </w:p>
    <w:p w:rsidR="00B9481C" w:rsidRPr="00A84238" w:rsidRDefault="005420B7" w:rsidP="00085487">
      <w:pPr>
        <w:bidi/>
        <w:spacing w:before="120" w:after="240"/>
        <w:jc w:val="both"/>
        <w:rPr>
          <w:rFonts w:ascii="Traditional Arabic" w:eastAsia="Times New Roman" w:hAnsi="Traditional Arabic" w:cs="Traditional Arabic"/>
          <w:color w:val="333333"/>
          <w:sz w:val="32"/>
          <w:szCs w:val="32"/>
          <w:rtl/>
          <w:lang w:eastAsia="fr-FR"/>
        </w:rPr>
      </w:pPr>
      <w:r w:rsidRPr="00A84238">
        <w:rPr>
          <w:rFonts w:ascii="Traditional Arabic" w:eastAsia="Times New Roman" w:hAnsi="Traditional Arabic" w:cs="Traditional Arabic"/>
          <w:color w:val="333333"/>
          <w:sz w:val="32"/>
          <w:szCs w:val="32"/>
          <w:rtl/>
          <w:lang w:eastAsia="fr-FR"/>
        </w:rPr>
        <w:t xml:space="preserve">هي هيئة عمومية ذات طابع خاص، تعمل تحت وصاية الوزير المنتدب لدى الوزير الأول المكلف بالمؤسسات المصغرة، تتكفل الوكالة الوطنية لدعم وتنمية المقاولاتية بتسيير جهاز ذو مقاربة اقتصادية، يهدف إلى مرافقة حاملي أفكار مشاريع </w:t>
      </w:r>
      <w:r w:rsidR="003A0311" w:rsidRPr="00A84238">
        <w:rPr>
          <w:rFonts w:ascii="Traditional Arabic" w:eastAsia="Times New Roman" w:hAnsi="Traditional Arabic" w:cs="Traditional Arabic"/>
          <w:color w:val="333333"/>
          <w:sz w:val="32"/>
          <w:szCs w:val="32"/>
          <w:rtl/>
          <w:lang w:eastAsia="fr-FR"/>
        </w:rPr>
        <w:t>لإنشاء</w:t>
      </w:r>
      <w:r w:rsidRPr="00A84238">
        <w:rPr>
          <w:rFonts w:ascii="Traditional Arabic" w:eastAsia="Times New Roman" w:hAnsi="Traditional Arabic" w:cs="Traditional Arabic"/>
          <w:color w:val="333333"/>
          <w:sz w:val="32"/>
          <w:szCs w:val="32"/>
          <w:rtl/>
          <w:lang w:eastAsia="fr-FR"/>
        </w:rPr>
        <w:t xml:space="preserve"> وتوسيع مؤسسات مصغرة في مجال إنتاج السلع والخدمات، وتسعى الوكالة لدعم وتنمية المقاولاتية إلى ترقية ونشر </w:t>
      </w:r>
      <w:r w:rsidRPr="00A84238">
        <w:rPr>
          <w:rFonts w:ascii="Traditional Arabic" w:eastAsia="Times New Roman" w:hAnsi="Traditional Arabic" w:cs="Traditional Arabic"/>
          <w:color w:val="333333"/>
          <w:sz w:val="32"/>
          <w:szCs w:val="32"/>
          <w:rtl/>
          <w:lang w:eastAsia="fr-FR"/>
        </w:rPr>
        <w:lastRenderedPageBreak/>
        <w:t xml:space="preserve">الفكر المقاولاتي، وتمنح إعانات مالية وامتيازات جبائية خلال كل مراحل المرافقة، تتواجد الوكالة الوطنية لدعم وتنمية المقاولاتية على مستوى كل الولايات </w:t>
      </w:r>
      <w:r w:rsidR="003A0311" w:rsidRPr="00A84238">
        <w:rPr>
          <w:rFonts w:ascii="Traditional Arabic" w:eastAsia="Times New Roman" w:hAnsi="Traditional Arabic" w:cs="Traditional Arabic"/>
          <w:color w:val="333333"/>
          <w:sz w:val="32"/>
          <w:szCs w:val="32"/>
          <w:rtl/>
          <w:lang w:eastAsia="fr-FR"/>
        </w:rPr>
        <w:t>بالإضافة</w:t>
      </w:r>
      <w:r w:rsidRPr="00A84238">
        <w:rPr>
          <w:rFonts w:ascii="Traditional Arabic" w:eastAsia="Times New Roman" w:hAnsi="Traditional Arabic" w:cs="Traditional Arabic"/>
          <w:color w:val="333333"/>
          <w:sz w:val="32"/>
          <w:szCs w:val="32"/>
          <w:rtl/>
          <w:lang w:eastAsia="fr-FR"/>
        </w:rPr>
        <w:t xml:space="preserve"> إلى فرع في الدوائر الكبرى </w:t>
      </w:r>
      <w:sdt>
        <w:sdtPr>
          <w:rPr>
            <w:rFonts w:ascii="Traditional Arabic" w:eastAsia="Times New Roman" w:hAnsi="Traditional Arabic" w:cs="Traditional Arabic"/>
            <w:color w:val="333333"/>
            <w:sz w:val="32"/>
            <w:szCs w:val="32"/>
            <w:rtl/>
            <w:lang w:eastAsia="fr-FR"/>
          </w:rPr>
          <w:id w:val="-964968836"/>
          <w:citation/>
        </w:sdtPr>
        <w:sdtContent>
          <w:r w:rsidR="003A0311" w:rsidRPr="00A84238">
            <w:rPr>
              <w:rFonts w:ascii="Traditional Arabic" w:eastAsia="Times New Roman" w:hAnsi="Traditional Arabic" w:cs="Traditional Arabic"/>
              <w:color w:val="333333"/>
              <w:sz w:val="32"/>
              <w:szCs w:val="32"/>
              <w:rtl/>
              <w:lang w:eastAsia="fr-FR"/>
            </w:rPr>
            <w:fldChar w:fldCharType="begin"/>
          </w:r>
          <w:r w:rsidR="003A0311" w:rsidRPr="00A84238">
            <w:rPr>
              <w:rFonts w:ascii="Traditional Arabic" w:eastAsia="Times New Roman" w:hAnsi="Traditional Arabic" w:cs="Traditional Arabic"/>
              <w:color w:val="333333"/>
              <w:sz w:val="32"/>
              <w:szCs w:val="32"/>
              <w:lang w:eastAsia="fr-FR" w:bidi="ar-DZ"/>
            </w:rPr>
            <w:instrText>CITATION</w:instrText>
          </w:r>
          <w:r w:rsidR="003A0311" w:rsidRPr="00A84238">
            <w:rPr>
              <w:rFonts w:ascii="Traditional Arabic" w:eastAsia="Times New Roman" w:hAnsi="Traditional Arabic" w:cs="Traditional Arabic"/>
              <w:color w:val="333333"/>
              <w:sz w:val="32"/>
              <w:szCs w:val="32"/>
              <w:rtl/>
              <w:lang w:eastAsia="fr-FR" w:bidi="ar-DZ"/>
            </w:rPr>
            <w:instrText xml:space="preserve"> زاي22 \</w:instrText>
          </w:r>
          <w:r w:rsidR="003A0311" w:rsidRPr="00A84238">
            <w:rPr>
              <w:rFonts w:ascii="Traditional Arabic" w:eastAsia="Times New Roman" w:hAnsi="Traditional Arabic" w:cs="Traditional Arabic"/>
              <w:color w:val="333333"/>
              <w:sz w:val="32"/>
              <w:szCs w:val="32"/>
              <w:lang w:eastAsia="fr-FR" w:bidi="ar-DZ"/>
            </w:rPr>
            <w:instrText>p 221 \l 5121</w:instrText>
          </w:r>
          <w:r w:rsidR="003A0311" w:rsidRPr="00A84238">
            <w:rPr>
              <w:rFonts w:ascii="Traditional Arabic" w:eastAsia="Times New Roman" w:hAnsi="Traditional Arabic" w:cs="Traditional Arabic"/>
              <w:color w:val="333333"/>
              <w:sz w:val="32"/>
              <w:szCs w:val="32"/>
              <w:rtl/>
              <w:lang w:eastAsia="fr-FR" w:bidi="ar-DZ"/>
            </w:rPr>
            <w:instrText xml:space="preserve"> </w:instrText>
          </w:r>
          <w:r w:rsidR="003A0311" w:rsidRPr="00A84238">
            <w:rPr>
              <w:rFonts w:ascii="Traditional Arabic" w:eastAsia="Times New Roman" w:hAnsi="Traditional Arabic" w:cs="Traditional Arabic"/>
              <w:color w:val="333333"/>
              <w:sz w:val="32"/>
              <w:szCs w:val="32"/>
              <w:rtl/>
              <w:lang w:eastAsia="fr-FR"/>
            </w:rPr>
            <w:fldChar w:fldCharType="separate"/>
          </w:r>
          <w:r w:rsidR="003A0311" w:rsidRPr="00A84238">
            <w:rPr>
              <w:rFonts w:ascii="Traditional Arabic" w:eastAsia="Times New Roman" w:hAnsi="Traditional Arabic" w:cs="Traditional Arabic"/>
              <w:noProof/>
              <w:color w:val="333333"/>
              <w:sz w:val="32"/>
              <w:szCs w:val="32"/>
              <w:rtl/>
              <w:lang w:eastAsia="fr-FR"/>
            </w:rPr>
            <w:t>(زايدي، 2022، صفحة 221)</w:t>
          </w:r>
          <w:r w:rsidR="003A0311" w:rsidRPr="00A84238">
            <w:rPr>
              <w:rFonts w:ascii="Traditional Arabic" w:eastAsia="Times New Roman" w:hAnsi="Traditional Arabic" w:cs="Traditional Arabic"/>
              <w:color w:val="333333"/>
              <w:sz w:val="32"/>
              <w:szCs w:val="32"/>
              <w:rtl/>
              <w:lang w:eastAsia="fr-FR"/>
            </w:rPr>
            <w:fldChar w:fldCharType="end"/>
          </w:r>
        </w:sdtContent>
      </w:sdt>
      <w:r w:rsidR="003A0311" w:rsidRPr="00A84238">
        <w:rPr>
          <w:rFonts w:ascii="Traditional Arabic" w:eastAsia="Times New Roman" w:hAnsi="Traditional Arabic" w:cs="Traditional Arabic"/>
          <w:color w:val="333333"/>
          <w:sz w:val="32"/>
          <w:szCs w:val="32"/>
          <w:rtl/>
          <w:lang w:eastAsia="fr-FR"/>
        </w:rPr>
        <w:t>.</w:t>
      </w:r>
    </w:p>
    <w:p w:rsidR="00C533F8" w:rsidRPr="00A84238" w:rsidRDefault="00C533F8" w:rsidP="004B5D6B">
      <w:pPr>
        <w:bidi/>
        <w:spacing w:after="120"/>
        <w:rPr>
          <w:rFonts w:ascii="Traditional Arabic" w:hAnsi="Traditional Arabic" w:cs="Traditional Arabic"/>
          <w:sz w:val="32"/>
          <w:szCs w:val="32"/>
          <w:rtl/>
          <w:lang w:bidi="ar-DZ"/>
        </w:rPr>
      </w:pPr>
      <w:r w:rsidRPr="00A84238">
        <w:rPr>
          <w:rFonts w:ascii="Traditional Arabic" w:hAnsi="Traditional Arabic" w:cs="Traditional Arabic"/>
          <w:sz w:val="32"/>
          <w:szCs w:val="32"/>
          <w:rtl/>
        </w:rPr>
        <w:t>تشمل مهام الوكالة الوطنية لدعم وتنمية المقاولاتية</w:t>
      </w:r>
      <w:r w:rsidR="004B5D6B" w:rsidRPr="00A84238">
        <w:rPr>
          <w:rFonts w:ascii="Traditional Arabic" w:hAnsi="Traditional Arabic" w:cs="Traditional Arabic"/>
          <w:sz w:val="32"/>
          <w:szCs w:val="32"/>
          <w:lang w:bidi="ar-DZ"/>
        </w:rPr>
        <w:t xml:space="preserve"> </w:t>
      </w:r>
      <w:r w:rsidR="004B5D6B"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1586141829"/>
          <w:citation/>
        </w:sdtPr>
        <w:sdtContent>
          <w:r w:rsidR="004B5D6B" w:rsidRPr="00A84238">
            <w:rPr>
              <w:rFonts w:ascii="Traditional Arabic" w:hAnsi="Traditional Arabic" w:cs="Traditional Arabic"/>
              <w:sz w:val="32"/>
              <w:szCs w:val="32"/>
              <w:rtl/>
              <w:lang w:bidi="ar-DZ"/>
            </w:rPr>
            <w:fldChar w:fldCharType="begin"/>
          </w:r>
          <w:r w:rsidR="004B5D6B" w:rsidRPr="00A84238">
            <w:rPr>
              <w:rFonts w:ascii="Traditional Arabic" w:hAnsi="Traditional Arabic" w:cs="Traditional Arabic"/>
              <w:sz w:val="32"/>
              <w:szCs w:val="32"/>
              <w:rtl/>
              <w:lang w:bidi="ar-DZ"/>
            </w:rPr>
            <w:instrText xml:space="preserve"> </w:instrText>
          </w:r>
          <w:r w:rsidR="004B5D6B" w:rsidRPr="00A84238">
            <w:rPr>
              <w:rFonts w:ascii="Traditional Arabic" w:hAnsi="Traditional Arabic" w:cs="Traditional Arabic"/>
              <w:sz w:val="32"/>
              <w:szCs w:val="32"/>
              <w:lang w:bidi="ar-DZ"/>
            </w:rPr>
            <w:instrText>CITATION</w:instrText>
          </w:r>
          <w:r w:rsidR="004B5D6B" w:rsidRPr="00A84238">
            <w:rPr>
              <w:rFonts w:ascii="Traditional Arabic" w:hAnsi="Traditional Arabic" w:cs="Traditional Arabic"/>
              <w:sz w:val="32"/>
              <w:szCs w:val="32"/>
              <w:rtl/>
              <w:lang w:bidi="ar-DZ"/>
            </w:rPr>
            <w:instrText xml:space="preserve"> مرسم6 \</w:instrText>
          </w:r>
          <w:r w:rsidR="004B5D6B" w:rsidRPr="00A84238">
            <w:rPr>
              <w:rFonts w:ascii="Traditional Arabic" w:hAnsi="Traditional Arabic" w:cs="Traditional Arabic"/>
              <w:sz w:val="32"/>
              <w:szCs w:val="32"/>
              <w:lang w:bidi="ar-DZ"/>
            </w:rPr>
            <w:instrText>l 5121</w:instrText>
          </w:r>
          <w:r w:rsidR="004B5D6B" w:rsidRPr="00A84238">
            <w:rPr>
              <w:rFonts w:ascii="Traditional Arabic" w:hAnsi="Traditional Arabic" w:cs="Traditional Arabic"/>
              <w:sz w:val="32"/>
              <w:szCs w:val="32"/>
              <w:rtl/>
              <w:lang w:bidi="ar-DZ"/>
            </w:rPr>
            <w:instrText xml:space="preserve"> </w:instrText>
          </w:r>
          <w:r w:rsidR="004B5D6B" w:rsidRPr="00A84238">
            <w:rPr>
              <w:rFonts w:ascii="Traditional Arabic" w:hAnsi="Traditional Arabic" w:cs="Traditional Arabic"/>
              <w:sz w:val="32"/>
              <w:szCs w:val="32"/>
              <w:rtl/>
              <w:lang w:bidi="ar-DZ"/>
            </w:rPr>
            <w:fldChar w:fldCharType="separate"/>
          </w:r>
          <w:r w:rsidR="004B5D6B" w:rsidRPr="00A84238">
            <w:rPr>
              <w:rFonts w:ascii="Traditional Arabic" w:hAnsi="Traditional Arabic" w:cs="Traditional Arabic"/>
              <w:noProof/>
              <w:sz w:val="32"/>
              <w:szCs w:val="32"/>
              <w:rtl/>
              <w:lang w:bidi="ar-DZ"/>
            </w:rPr>
            <w:t>(مرسوم تنفيذي 96-296، 1996، م 6)</w:t>
          </w:r>
          <w:r w:rsidR="004B5D6B" w:rsidRPr="00A84238">
            <w:rPr>
              <w:rFonts w:ascii="Traditional Arabic" w:hAnsi="Traditional Arabic" w:cs="Traditional Arabic"/>
              <w:sz w:val="32"/>
              <w:szCs w:val="32"/>
              <w:rtl/>
              <w:lang w:bidi="ar-DZ"/>
            </w:rPr>
            <w:fldChar w:fldCharType="end"/>
          </w:r>
        </w:sdtContent>
      </w:sdt>
      <w:r w:rsidR="004B5D6B" w:rsidRPr="00A84238">
        <w:rPr>
          <w:rFonts w:ascii="Traditional Arabic" w:hAnsi="Traditional Arabic" w:cs="Traditional Arabic"/>
          <w:sz w:val="32"/>
          <w:szCs w:val="32"/>
          <w:rtl/>
          <w:lang w:bidi="ar-DZ"/>
        </w:rPr>
        <w:t>:</w:t>
      </w:r>
    </w:p>
    <w:p w:rsidR="00C533F8" w:rsidRPr="00A84238" w:rsidRDefault="00C533F8" w:rsidP="00261CFF">
      <w:pPr>
        <w:numPr>
          <w:ilvl w:val="0"/>
          <w:numId w:val="2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تدعيم وتقديم </w:t>
      </w:r>
      <w:proofErr w:type="spellStart"/>
      <w:r w:rsidRPr="00A84238">
        <w:rPr>
          <w:rFonts w:ascii="Traditional Arabic" w:hAnsi="Traditional Arabic" w:cs="Traditional Arabic"/>
          <w:sz w:val="32"/>
          <w:szCs w:val="32"/>
          <w:rtl/>
        </w:rPr>
        <w:t>الإستشارة</w:t>
      </w:r>
      <w:proofErr w:type="spellEnd"/>
      <w:r w:rsidRPr="00A84238">
        <w:rPr>
          <w:rFonts w:ascii="Traditional Arabic" w:hAnsi="Traditional Arabic" w:cs="Traditional Arabic"/>
          <w:sz w:val="32"/>
          <w:szCs w:val="32"/>
          <w:rtl/>
        </w:rPr>
        <w:t xml:space="preserve"> والمرافقة</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6"/>
        </w:numPr>
        <w:bidi/>
        <w:spacing w:after="60"/>
        <w:ind w:left="473"/>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توفير</w:t>
      </w:r>
      <w:proofErr w:type="gramEnd"/>
      <w:r w:rsidRPr="00A84238">
        <w:rPr>
          <w:rFonts w:ascii="Traditional Arabic" w:hAnsi="Traditional Arabic" w:cs="Traditional Arabic"/>
          <w:sz w:val="32"/>
          <w:szCs w:val="32"/>
          <w:rtl/>
        </w:rPr>
        <w:t xml:space="preserve"> جميع المعلومات الاقتصادية والتقنية والتشريعية والتنظيمية المتعلّقة بأنشطة حاملي المشاريع</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تطوير العلاقات مع الشركاء والجهات المعنية (البنوك، </w:t>
      </w:r>
      <w:proofErr w:type="gramStart"/>
      <w:r w:rsidRPr="00A84238">
        <w:rPr>
          <w:rFonts w:ascii="Traditional Arabic" w:hAnsi="Traditional Arabic" w:cs="Traditional Arabic"/>
          <w:sz w:val="32"/>
          <w:szCs w:val="32"/>
          <w:rtl/>
        </w:rPr>
        <w:t>مصلحة</w:t>
      </w:r>
      <w:proofErr w:type="gramEnd"/>
      <w:r w:rsidRPr="00A84238">
        <w:rPr>
          <w:rFonts w:ascii="Traditional Arabic" w:hAnsi="Traditional Arabic" w:cs="Traditional Arabic"/>
          <w:sz w:val="32"/>
          <w:szCs w:val="32"/>
          <w:rtl/>
        </w:rPr>
        <w:t xml:space="preserve"> الضرائب، صندوق الضمان الاجتماعي</w:t>
      </w:r>
      <w:r w:rsidR="00096239" w:rsidRPr="00A84238">
        <w:rPr>
          <w:rFonts w:ascii="Traditional Arabic" w:hAnsi="Traditional Arabic" w:cs="Traditional Arabic"/>
          <w:sz w:val="32"/>
          <w:szCs w:val="32"/>
          <w:rtl/>
          <w:lang w:bidi="ar-DZ"/>
        </w:rPr>
        <w:t>)</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تطوير الشراكة بين مختلف القطاعات لتحديد فرص الاستثمار</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8"/>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تكوين حاملي المشاريع ضمن مراكز تطوير المقاولاتية</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7"/>
        </w:numPr>
        <w:bidi/>
        <w:spacing w:after="60"/>
        <w:ind w:left="473"/>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تمويل</w:t>
      </w:r>
      <w:proofErr w:type="gramEnd"/>
      <w:r w:rsidRPr="00A84238">
        <w:rPr>
          <w:rFonts w:ascii="Traditional Arabic" w:hAnsi="Traditional Arabic" w:cs="Traditional Arabic"/>
          <w:sz w:val="32"/>
          <w:szCs w:val="32"/>
          <w:rtl/>
        </w:rPr>
        <w:t xml:space="preserve"> مشاريع الشباب وإبلاغهم عن مختلف الإعانات الممنوحة</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7"/>
        </w:numPr>
        <w:bidi/>
        <w:spacing w:after="60"/>
        <w:ind w:left="473"/>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المرافقة</w:t>
      </w:r>
      <w:proofErr w:type="gramEnd"/>
      <w:r w:rsidRPr="00A84238">
        <w:rPr>
          <w:rFonts w:ascii="Traditional Arabic" w:hAnsi="Traditional Arabic" w:cs="Traditional Arabic"/>
          <w:sz w:val="32"/>
          <w:szCs w:val="32"/>
          <w:rtl/>
        </w:rPr>
        <w:t xml:space="preserve"> والمتابعة عن بعد للمؤسسات المصغرة المنشأة من طرف أصحاب المشاريع</w:t>
      </w:r>
      <w:r w:rsidR="00C829AB" w:rsidRPr="00A84238">
        <w:rPr>
          <w:rFonts w:ascii="Traditional Arabic" w:hAnsi="Traditional Arabic" w:cs="Traditional Arabic"/>
          <w:sz w:val="32"/>
          <w:szCs w:val="32"/>
          <w:rtl/>
          <w:lang w:bidi="ar-DZ"/>
        </w:rPr>
        <w:t>؛</w:t>
      </w:r>
    </w:p>
    <w:p w:rsidR="00C533F8" w:rsidRPr="00A84238" w:rsidRDefault="00C533F8" w:rsidP="00261CFF">
      <w:pPr>
        <w:numPr>
          <w:ilvl w:val="0"/>
          <w:numId w:val="27"/>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تشجيع كل الإجراءات والتدابير الرامية إلى تعزيز إنشاء وتوسيع الأنشطة</w:t>
      </w:r>
      <w:r w:rsidRPr="00A84238">
        <w:rPr>
          <w:rFonts w:ascii="Traditional Arabic" w:hAnsi="Traditional Arabic" w:cs="Traditional Arabic"/>
          <w:sz w:val="32"/>
          <w:szCs w:val="32"/>
          <w:lang w:bidi="ar-DZ"/>
        </w:rPr>
        <w:t>.</w:t>
      </w:r>
    </w:p>
    <w:p w:rsidR="004B5D6B" w:rsidRPr="00A84238" w:rsidRDefault="00085487" w:rsidP="00085487">
      <w:pPr>
        <w:tabs>
          <w:tab w:val="center" w:pos="4819"/>
        </w:tabs>
        <w:bidi/>
        <w:spacing w:before="240"/>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2.4. </w:t>
      </w:r>
      <w:r w:rsidR="00626973" w:rsidRPr="00A84238">
        <w:rPr>
          <w:rFonts w:ascii="Traditional Arabic" w:hAnsi="Traditional Arabic" w:cs="Traditional Arabic"/>
          <w:b/>
          <w:bCs/>
          <w:sz w:val="32"/>
          <w:szCs w:val="32"/>
          <w:rtl/>
          <w:lang w:bidi="ar-DZ"/>
        </w:rPr>
        <w:t>أهداف</w:t>
      </w:r>
      <w:r w:rsidRPr="00A84238">
        <w:rPr>
          <w:rFonts w:ascii="Traditional Arabic" w:hAnsi="Traditional Arabic" w:cs="Traditional Arabic"/>
          <w:b/>
          <w:bCs/>
          <w:sz w:val="32"/>
          <w:szCs w:val="32"/>
          <w:rtl/>
          <w:lang w:bidi="ar-DZ"/>
        </w:rPr>
        <w:t xml:space="preserve"> الوكالة الوطنية لدعم وتنمية </w:t>
      </w:r>
      <w:proofErr w:type="spellStart"/>
      <w:r w:rsidRPr="00A84238">
        <w:rPr>
          <w:rFonts w:ascii="Traditional Arabic" w:hAnsi="Traditional Arabic" w:cs="Traditional Arabic"/>
          <w:b/>
          <w:bCs/>
          <w:sz w:val="32"/>
          <w:szCs w:val="32"/>
          <w:rtl/>
          <w:lang w:bidi="ar-DZ"/>
        </w:rPr>
        <w:t>المقاولاتية</w:t>
      </w:r>
      <w:proofErr w:type="spellEnd"/>
      <w:r w:rsidR="004B5D6B" w:rsidRPr="00A84238">
        <w:rPr>
          <w:rFonts w:ascii="Traditional Arabic" w:hAnsi="Traditional Arabic" w:cs="Traditional Arabic"/>
          <w:b/>
          <w:bCs/>
          <w:sz w:val="32"/>
          <w:szCs w:val="32"/>
          <w:rtl/>
          <w:lang w:bidi="ar-DZ"/>
        </w:rPr>
        <w:tab/>
      </w:r>
    </w:p>
    <w:p w:rsidR="00E32F8A" w:rsidRPr="00A84238" w:rsidRDefault="004B5D6B" w:rsidP="00BE427E">
      <w:pPr>
        <w:bidi/>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تسعى </w:t>
      </w:r>
      <w:r w:rsidRPr="00A84238">
        <w:rPr>
          <w:rFonts w:ascii="Traditional Arabic" w:hAnsi="Traditional Arabic" w:cs="Traditional Arabic"/>
          <w:sz w:val="32"/>
          <w:szCs w:val="32"/>
          <w:rtl/>
        </w:rPr>
        <w:t xml:space="preserve">الوكالة الوطنية لدعم وتنمية </w:t>
      </w:r>
      <w:proofErr w:type="spellStart"/>
      <w:r w:rsidRPr="00A84238">
        <w:rPr>
          <w:rFonts w:ascii="Traditional Arabic" w:hAnsi="Traditional Arabic" w:cs="Traditional Arabic"/>
          <w:sz w:val="32"/>
          <w:szCs w:val="32"/>
          <w:rtl/>
        </w:rPr>
        <w:t>المقاولاتية</w:t>
      </w:r>
      <w:proofErr w:type="spellEnd"/>
      <w:r w:rsidRPr="00A84238">
        <w:rPr>
          <w:rFonts w:ascii="Traditional Arabic" w:hAnsi="Traditional Arabic" w:cs="Traditional Arabic"/>
          <w:sz w:val="32"/>
          <w:szCs w:val="32"/>
          <w:lang w:bidi="ar-DZ"/>
        </w:rPr>
        <w:t xml:space="preserve"> </w:t>
      </w:r>
      <w:r w:rsidRPr="00A84238">
        <w:rPr>
          <w:rFonts w:ascii="Traditional Arabic" w:hAnsi="Traditional Arabic" w:cs="Traditional Arabic"/>
          <w:sz w:val="32"/>
          <w:szCs w:val="32"/>
          <w:rtl/>
          <w:lang w:bidi="ar-DZ"/>
        </w:rPr>
        <w:t xml:space="preserve"> لتحقيق أهداف </w:t>
      </w:r>
      <w:sdt>
        <w:sdtPr>
          <w:rPr>
            <w:rFonts w:ascii="Traditional Arabic" w:hAnsi="Traditional Arabic" w:cs="Traditional Arabic"/>
            <w:b/>
            <w:bCs/>
            <w:sz w:val="32"/>
            <w:szCs w:val="32"/>
            <w:rtl/>
            <w:lang w:bidi="ar-DZ"/>
          </w:rPr>
          <w:id w:val="-1351174500"/>
          <w:citation/>
        </w:sdtPr>
        <w:sdtEndPr>
          <w:rPr>
            <w:sz w:val="22"/>
            <w:szCs w:val="22"/>
          </w:rPr>
        </w:sdtEndPr>
        <w:sdtContent>
          <w:r w:rsidR="00BE427E" w:rsidRPr="00A84238">
            <w:rPr>
              <w:rFonts w:ascii="Traditional Arabic" w:hAnsi="Traditional Arabic" w:cs="Traditional Arabic"/>
              <w:b/>
              <w:bCs/>
              <w:rtl/>
              <w:lang w:bidi="ar-DZ"/>
            </w:rPr>
            <w:fldChar w:fldCharType="begin"/>
          </w:r>
          <w:r w:rsidR="00BE427E" w:rsidRPr="00A84238">
            <w:rPr>
              <w:rFonts w:ascii="Traditional Arabic" w:hAnsi="Traditional Arabic" w:cs="Traditional Arabic"/>
              <w:b/>
              <w:bCs/>
              <w:lang w:bidi="ar-DZ"/>
            </w:rPr>
            <w:instrText xml:space="preserve"> CITATION Neson \l 1036 </w:instrText>
          </w:r>
          <w:r w:rsidR="00BE427E" w:rsidRPr="00A84238">
            <w:rPr>
              <w:rFonts w:ascii="Traditional Arabic" w:hAnsi="Traditional Arabic" w:cs="Traditional Arabic"/>
              <w:b/>
              <w:bCs/>
              <w:rtl/>
              <w:lang w:bidi="ar-DZ"/>
            </w:rPr>
            <w:fldChar w:fldCharType="separate"/>
          </w:r>
          <w:r w:rsidR="00BE427E" w:rsidRPr="00A84238">
            <w:rPr>
              <w:rFonts w:ascii="Traditional Arabic" w:hAnsi="Traditional Arabic" w:cs="Traditional Arabic"/>
              <w:noProof/>
              <w:lang w:bidi="ar-DZ"/>
            </w:rPr>
            <w:t>(Nesda, 2025, https://www.nesda.dz/home/mission)</w:t>
          </w:r>
          <w:r w:rsidR="00BE427E" w:rsidRPr="00A84238">
            <w:rPr>
              <w:rFonts w:ascii="Traditional Arabic" w:hAnsi="Traditional Arabic" w:cs="Traditional Arabic"/>
              <w:b/>
              <w:bCs/>
              <w:rtl/>
              <w:lang w:bidi="ar-DZ"/>
            </w:rPr>
            <w:fldChar w:fldCharType="end"/>
          </w:r>
        </w:sdtContent>
      </w:sdt>
      <w:r w:rsidR="00BE427E" w:rsidRPr="00A84238">
        <w:rPr>
          <w:rFonts w:ascii="Traditional Arabic" w:hAnsi="Traditional Arabic" w:cs="Traditional Arabic"/>
          <w:b/>
          <w:bCs/>
          <w:rtl/>
          <w:lang w:bidi="ar-DZ"/>
        </w:rPr>
        <w:t>:</w:t>
      </w:r>
    </w:p>
    <w:p w:rsidR="00E32F8A" w:rsidRPr="00A84238" w:rsidRDefault="00E32F8A" w:rsidP="004B5D6B">
      <w:pPr>
        <w:pStyle w:val="Paragraphedeliste"/>
        <w:numPr>
          <w:ilvl w:val="0"/>
          <w:numId w:val="44"/>
        </w:numPr>
        <w:bidi/>
        <w:spacing w:after="60"/>
        <w:ind w:left="470" w:hanging="357"/>
        <w:contextualSpacing w:val="0"/>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rPr>
        <w:t>تعزيز مرافقة حاملي المشاريع</w:t>
      </w:r>
      <w:r w:rsidR="00626973" w:rsidRPr="00A84238">
        <w:rPr>
          <w:rFonts w:ascii="Traditional Arabic" w:hAnsi="Traditional Arabic" w:cs="Traditional Arabic"/>
          <w:b/>
          <w:bCs/>
          <w:sz w:val="32"/>
          <w:szCs w:val="32"/>
          <w:rtl/>
          <w:lang w:bidi="ar-DZ"/>
        </w:rPr>
        <w:t xml:space="preserve">: </w:t>
      </w:r>
      <w:r w:rsidRPr="00A84238">
        <w:rPr>
          <w:rFonts w:ascii="Traditional Arabic" w:hAnsi="Traditional Arabic" w:cs="Traditional Arabic"/>
          <w:sz w:val="32"/>
          <w:szCs w:val="32"/>
          <w:rtl/>
        </w:rPr>
        <w:t>مواصلة وتعزيز مرافقة الشباب حاملي المشاريع وتطوير سبل الدعم، من حيث برامج التكوين المتخصصة وكذا تنويع صيغ التمويل وادراج حلول نوعية ومبتكرة</w:t>
      </w:r>
      <w:r w:rsidRPr="00A84238">
        <w:rPr>
          <w:rFonts w:ascii="Traditional Arabic" w:hAnsi="Traditional Arabic" w:cs="Traditional Arabic"/>
          <w:sz w:val="32"/>
          <w:szCs w:val="32"/>
          <w:lang w:bidi="ar-DZ"/>
        </w:rPr>
        <w:t>.</w:t>
      </w:r>
    </w:p>
    <w:p w:rsidR="00E32F8A" w:rsidRPr="00A84238" w:rsidRDefault="00E32F8A" w:rsidP="004B5D6B">
      <w:pPr>
        <w:pStyle w:val="Paragraphedeliste"/>
        <w:numPr>
          <w:ilvl w:val="0"/>
          <w:numId w:val="44"/>
        </w:numPr>
        <w:bidi/>
        <w:spacing w:after="60"/>
        <w:ind w:left="470" w:hanging="357"/>
        <w:contextualSpacing w:val="0"/>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rPr>
        <w:t xml:space="preserve">المساهمة في ترقية نظام بيئي </w:t>
      </w:r>
      <w:proofErr w:type="spellStart"/>
      <w:r w:rsidRPr="00A84238">
        <w:rPr>
          <w:rFonts w:ascii="Traditional Arabic" w:hAnsi="Traditional Arabic" w:cs="Traditional Arabic"/>
          <w:b/>
          <w:bCs/>
          <w:sz w:val="32"/>
          <w:szCs w:val="32"/>
          <w:rtl/>
        </w:rPr>
        <w:t>للمقاولاتية</w:t>
      </w:r>
      <w:proofErr w:type="spellEnd"/>
      <w:r w:rsidR="00626973" w:rsidRPr="00A84238">
        <w:rPr>
          <w:rFonts w:ascii="Traditional Arabic" w:hAnsi="Traditional Arabic" w:cs="Traditional Arabic"/>
          <w:b/>
          <w:bCs/>
          <w:sz w:val="32"/>
          <w:szCs w:val="32"/>
          <w:rtl/>
          <w:lang w:bidi="ar-DZ"/>
        </w:rPr>
        <w:t xml:space="preserve">: </w:t>
      </w:r>
      <w:r w:rsidRPr="00A84238">
        <w:rPr>
          <w:rFonts w:ascii="Traditional Arabic" w:hAnsi="Traditional Arabic" w:cs="Traditional Arabic"/>
          <w:sz w:val="32"/>
          <w:szCs w:val="32"/>
          <w:rtl/>
        </w:rPr>
        <w:t xml:space="preserve">تكثيف العمل المُشترك مع مختلف الفاعلين من هيئات ومؤسسات حكومية، مؤسسات عمومية وخاصة، شركاء اجتماعيين ومجتمع مدني، بهدف تطوير نظام بيئي </w:t>
      </w:r>
      <w:proofErr w:type="spellStart"/>
      <w:r w:rsidRPr="00A84238">
        <w:rPr>
          <w:rFonts w:ascii="Traditional Arabic" w:hAnsi="Traditional Arabic" w:cs="Traditional Arabic"/>
          <w:sz w:val="32"/>
          <w:szCs w:val="32"/>
          <w:rtl/>
        </w:rPr>
        <w:t>للمقاولاتية</w:t>
      </w:r>
      <w:proofErr w:type="spellEnd"/>
      <w:r w:rsidRPr="00A84238">
        <w:rPr>
          <w:rFonts w:ascii="Traditional Arabic" w:hAnsi="Traditional Arabic" w:cs="Traditional Arabic"/>
          <w:sz w:val="32"/>
          <w:szCs w:val="32"/>
          <w:rtl/>
        </w:rPr>
        <w:t xml:space="preserve"> والمؤسسات المصغرة مستقر ودائم؛ والذي من شأنه رفع قدرة المؤسسات المصغرة على النمو والصمود، وخاصة التنافسية</w:t>
      </w:r>
      <w:r w:rsidRPr="00A84238">
        <w:rPr>
          <w:rFonts w:ascii="Traditional Arabic" w:hAnsi="Traditional Arabic" w:cs="Traditional Arabic"/>
          <w:sz w:val="32"/>
          <w:szCs w:val="32"/>
          <w:lang w:bidi="ar-DZ"/>
        </w:rPr>
        <w:t>.</w:t>
      </w:r>
    </w:p>
    <w:p w:rsidR="00626973" w:rsidRPr="00A84238" w:rsidRDefault="00E32F8A" w:rsidP="00085487">
      <w:pPr>
        <w:pStyle w:val="Paragraphedeliste"/>
        <w:numPr>
          <w:ilvl w:val="0"/>
          <w:numId w:val="44"/>
        </w:numPr>
        <w:bidi/>
        <w:spacing w:after="60"/>
        <w:ind w:left="470" w:hanging="357"/>
        <w:contextualSpacing w:val="0"/>
        <w:jc w:val="both"/>
        <w:rPr>
          <w:rFonts w:ascii="Traditional Arabic" w:hAnsi="Traditional Arabic" w:cs="Traditional Arabic" w:hint="cs"/>
          <w:b/>
          <w:bCs/>
          <w:sz w:val="32"/>
          <w:szCs w:val="32"/>
          <w:lang w:bidi="ar-DZ"/>
        </w:rPr>
      </w:pPr>
      <w:r w:rsidRPr="00A84238">
        <w:rPr>
          <w:rFonts w:ascii="Traditional Arabic" w:hAnsi="Traditional Arabic" w:cs="Traditional Arabic"/>
          <w:b/>
          <w:bCs/>
          <w:sz w:val="32"/>
          <w:szCs w:val="32"/>
          <w:rtl/>
        </w:rPr>
        <w:t>تعزيز قدرات الوكالة وتحسين تسييرها للمخاطر</w:t>
      </w:r>
      <w:r w:rsidR="00626973" w:rsidRPr="00A84238">
        <w:rPr>
          <w:rFonts w:ascii="Traditional Arabic" w:hAnsi="Traditional Arabic" w:cs="Traditional Arabic"/>
          <w:b/>
          <w:bCs/>
          <w:sz w:val="32"/>
          <w:szCs w:val="32"/>
          <w:rtl/>
          <w:lang w:bidi="ar-DZ"/>
        </w:rPr>
        <w:t xml:space="preserve">: </w:t>
      </w:r>
      <w:r w:rsidRPr="00A84238">
        <w:rPr>
          <w:rFonts w:ascii="Traditional Arabic" w:hAnsi="Traditional Arabic" w:cs="Traditional Arabic"/>
          <w:sz w:val="32"/>
          <w:szCs w:val="32"/>
          <w:rtl/>
        </w:rPr>
        <w:t xml:space="preserve">تطوير الوكالة ودعم قدراتها العملية من خلال مراجعة مخطط العمل وتقييم المشاريع، تحسين مهارات المستخدمين، </w:t>
      </w:r>
      <w:proofErr w:type="spellStart"/>
      <w:r w:rsidRPr="00A84238">
        <w:rPr>
          <w:rFonts w:ascii="Traditional Arabic" w:hAnsi="Traditional Arabic" w:cs="Traditional Arabic"/>
          <w:sz w:val="32"/>
          <w:szCs w:val="32"/>
          <w:rtl/>
        </w:rPr>
        <w:t>رقمنة</w:t>
      </w:r>
      <w:proofErr w:type="spellEnd"/>
      <w:r w:rsidRPr="00A84238">
        <w:rPr>
          <w:rFonts w:ascii="Traditional Arabic" w:hAnsi="Traditional Arabic" w:cs="Traditional Arabic"/>
          <w:sz w:val="32"/>
          <w:szCs w:val="32"/>
          <w:rtl/>
        </w:rPr>
        <w:t xml:space="preserve"> الخدمات وتعزيز الوسائل والمنشآت لتحسين ظروف العمل والاستقبال والتي ستنعكس على </w:t>
      </w:r>
      <w:r w:rsidR="002D06F1" w:rsidRPr="00A84238">
        <w:rPr>
          <w:rFonts w:ascii="Traditional Arabic" w:hAnsi="Traditional Arabic" w:cs="Traditional Arabic"/>
          <w:sz w:val="32"/>
          <w:szCs w:val="32"/>
          <w:rtl/>
        </w:rPr>
        <w:t>أ</w:t>
      </w:r>
      <w:r w:rsidRPr="00A84238">
        <w:rPr>
          <w:rFonts w:ascii="Traditional Arabic" w:hAnsi="Traditional Arabic" w:cs="Traditional Arabic"/>
          <w:sz w:val="32"/>
          <w:szCs w:val="32"/>
          <w:rtl/>
        </w:rPr>
        <w:t>داءها</w:t>
      </w:r>
      <w:r w:rsidRPr="00A84238">
        <w:rPr>
          <w:rFonts w:ascii="Traditional Arabic" w:hAnsi="Traditional Arabic" w:cs="Traditional Arabic"/>
          <w:sz w:val="32"/>
          <w:szCs w:val="32"/>
          <w:lang w:bidi="ar-DZ"/>
        </w:rPr>
        <w:t>.</w:t>
      </w:r>
    </w:p>
    <w:p w:rsidR="00A84238" w:rsidRPr="00A84238" w:rsidRDefault="00A84238" w:rsidP="00A84238">
      <w:pPr>
        <w:pStyle w:val="Paragraphedeliste"/>
        <w:bidi/>
        <w:spacing w:after="60"/>
        <w:ind w:left="470"/>
        <w:contextualSpacing w:val="0"/>
        <w:jc w:val="both"/>
        <w:rPr>
          <w:rFonts w:ascii="Traditional Arabic" w:hAnsi="Traditional Arabic" w:cs="Traditional Arabic"/>
          <w:b/>
          <w:bCs/>
          <w:sz w:val="32"/>
          <w:szCs w:val="32"/>
          <w:lang w:bidi="ar-DZ"/>
        </w:rPr>
      </w:pPr>
    </w:p>
    <w:p w:rsidR="00E32F8A" w:rsidRPr="00A84238" w:rsidRDefault="00085487" w:rsidP="004B5D6B">
      <w:pPr>
        <w:bidi/>
        <w:jc w:val="both"/>
        <w:rPr>
          <w:rFonts w:ascii="Traditional Arabic" w:hAnsi="Traditional Arabic" w:cs="Traditional Arabic"/>
          <w:b/>
          <w:bCs/>
          <w:sz w:val="32"/>
          <w:szCs w:val="32"/>
          <w:rtl/>
        </w:rPr>
      </w:pPr>
      <w:r w:rsidRPr="00A84238">
        <w:rPr>
          <w:rFonts w:ascii="Traditional Arabic" w:hAnsi="Traditional Arabic" w:cs="Traditional Arabic"/>
          <w:b/>
          <w:bCs/>
          <w:sz w:val="32"/>
          <w:szCs w:val="32"/>
          <w:rtl/>
        </w:rPr>
        <w:lastRenderedPageBreak/>
        <w:t xml:space="preserve">3.4. </w:t>
      </w:r>
      <w:proofErr w:type="gramStart"/>
      <w:r w:rsidR="00E32F8A" w:rsidRPr="00A84238">
        <w:rPr>
          <w:rFonts w:ascii="Traditional Arabic" w:hAnsi="Traditional Arabic" w:cs="Traditional Arabic"/>
          <w:b/>
          <w:bCs/>
          <w:sz w:val="32"/>
          <w:szCs w:val="32"/>
          <w:rtl/>
        </w:rPr>
        <w:t>المزايا</w:t>
      </w:r>
      <w:r w:rsidR="00E32F8A" w:rsidRPr="00A84238">
        <w:rPr>
          <w:rFonts w:ascii="Traditional Arabic" w:hAnsi="Traditional Arabic" w:cs="Traditional Arabic"/>
          <w:b/>
          <w:bCs/>
          <w:sz w:val="32"/>
          <w:szCs w:val="32"/>
          <w:lang w:bidi="ar-DZ"/>
        </w:rPr>
        <w:t> </w:t>
      </w:r>
      <w:r w:rsidR="00E32F8A" w:rsidRPr="00A84238">
        <w:rPr>
          <w:rFonts w:ascii="Traditional Arabic" w:hAnsi="Traditional Arabic" w:cs="Traditional Arabic"/>
          <w:b/>
          <w:bCs/>
          <w:sz w:val="32"/>
          <w:szCs w:val="32"/>
          <w:rtl/>
        </w:rPr>
        <w:t>الضري</w:t>
      </w:r>
      <w:proofErr w:type="gramEnd"/>
      <w:r w:rsidR="00E32F8A" w:rsidRPr="00A84238">
        <w:rPr>
          <w:rFonts w:ascii="Traditional Arabic" w:hAnsi="Traditional Arabic" w:cs="Traditional Arabic"/>
          <w:b/>
          <w:bCs/>
          <w:sz w:val="32"/>
          <w:szCs w:val="32"/>
          <w:rtl/>
        </w:rPr>
        <w:t>بية</w:t>
      </w:r>
      <w:r w:rsidR="002D06F1" w:rsidRPr="00A84238">
        <w:rPr>
          <w:rFonts w:ascii="Traditional Arabic" w:hAnsi="Traditional Arabic" w:cs="Traditional Arabic"/>
          <w:b/>
          <w:bCs/>
          <w:sz w:val="32"/>
          <w:szCs w:val="32"/>
          <w:rtl/>
        </w:rPr>
        <w:t xml:space="preserve"> </w:t>
      </w:r>
      <w:r w:rsidR="002D06F1" w:rsidRPr="00A84238">
        <w:rPr>
          <w:rFonts w:ascii="Traditional Arabic" w:hAnsi="Traditional Arabic" w:cs="Traditional Arabic"/>
          <w:b/>
          <w:bCs/>
          <w:sz w:val="32"/>
          <w:szCs w:val="32"/>
        </w:rPr>
        <w:t xml:space="preserve"> </w:t>
      </w:r>
    </w:p>
    <w:p w:rsidR="00E32F8A" w:rsidRPr="00A84238" w:rsidRDefault="00E32F8A" w:rsidP="00BE427E">
      <w:pPr>
        <w:bidi/>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يستفيد صاحب المشروع من امتيازات ضريبية خلال مرحلتي إنشاء المشروع وتوسيع طاقته الإنتاجية، مما يساهم في تخفيف الأعباء المالية وتشجيع الاستثمار في المشاريع الاقتصادية المختلفة</w:t>
      </w:r>
      <w:r w:rsidR="00BE427E" w:rsidRPr="00A84238">
        <w:rPr>
          <w:rFonts w:ascii="Traditional Arabic" w:hAnsi="Traditional Arabic" w:cs="Traditional Arabic"/>
          <w:sz w:val="32"/>
          <w:szCs w:val="32"/>
          <w:rtl/>
          <w:lang w:bidi="ar-DZ"/>
        </w:rPr>
        <w:t xml:space="preserve"> </w:t>
      </w:r>
      <w:sdt>
        <w:sdtPr>
          <w:rPr>
            <w:rFonts w:ascii="Traditional Arabic" w:hAnsi="Traditional Arabic" w:cs="Traditional Arabic"/>
            <w:sz w:val="32"/>
            <w:szCs w:val="32"/>
            <w:rtl/>
            <w:lang w:bidi="ar-DZ"/>
          </w:rPr>
          <w:id w:val="-1530173335"/>
          <w:citation/>
        </w:sdtPr>
        <w:sdtContent>
          <w:r w:rsidR="00BE427E" w:rsidRPr="00A84238">
            <w:rPr>
              <w:rFonts w:ascii="Traditional Arabic" w:hAnsi="Traditional Arabic" w:cs="Traditional Arabic"/>
              <w:sz w:val="32"/>
              <w:szCs w:val="32"/>
              <w:rtl/>
              <w:lang w:bidi="ar-DZ"/>
            </w:rPr>
            <w:fldChar w:fldCharType="begin"/>
          </w:r>
          <w:r w:rsidR="00BE427E" w:rsidRPr="00A84238">
            <w:rPr>
              <w:rFonts w:ascii="Traditional Arabic" w:hAnsi="Traditional Arabic" w:cs="Traditional Arabic"/>
              <w:sz w:val="32"/>
              <w:szCs w:val="32"/>
              <w:lang w:bidi="ar-DZ"/>
            </w:rPr>
            <w:instrText xml:space="preserve"> CITATION Nesge \l 1036 </w:instrText>
          </w:r>
          <w:r w:rsidR="00BE427E" w:rsidRPr="00A84238">
            <w:rPr>
              <w:rFonts w:ascii="Traditional Arabic" w:hAnsi="Traditional Arabic" w:cs="Traditional Arabic"/>
              <w:sz w:val="32"/>
              <w:szCs w:val="32"/>
              <w:rtl/>
              <w:lang w:bidi="ar-DZ"/>
            </w:rPr>
            <w:fldChar w:fldCharType="separate"/>
          </w:r>
          <w:r w:rsidR="00BE427E" w:rsidRPr="00A84238">
            <w:rPr>
              <w:rFonts w:ascii="Traditional Arabic" w:hAnsi="Traditional Arabic" w:cs="Traditional Arabic"/>
              <w:noProof/>
              <w:sz w:val="32"/>
              <w:szCs w:val="32"/>
              <w:lang w:bidi="ar-DZ"/>
            </w:rPr>
            <w:t>(Nesda, 2025, https://www.nesda.dz/home/avantage )</w:t>
          </w:r>
          <w:r w:rsidR="00BE427E" w:rsidRPr="00A84238">
            <w:rPr>
              <w:rFonts w:ascii="Traditional Arabic" w:hAnsi="Traditional Arabic" w:cs="Traditional Arabic"/>
              <w:sz w:val="32"/>
              <w:szCs w:val="32"/>
              <w:rtl/>
              <w:lang w:bidi="ar-DZ"/>
            </w:rPr>
            <w:fldChar w:fldCharType="end"/>
          </w:r>
        </w:sdtContent>
      </w:sdt>
    </w:p>
    <w:p w:rsidR="00E32F8A" w:rsidRPr="00A84238" w:rsidRDefault="00085487" w:rsidP="00085487">
      <w:pPr>
        <w:bidi/>
        <w:spacing w:after="120"/>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rPr>
        <w:t xml:space="preserve">1.3.4. </w:t>
      </w:r>
      <w:proofErr w:type="gramStart"/>
      <w:r w:rsidR="00E32F8A" w:rsidRPr="00A84238">
        <w:rPr>
          <w:rFonts w:ascii="Traditional Arabic" w:hAnsi="Traditional Arabic" w:cs="Traditional Arabic"/>
          <w:b/>
          <w:bCs/>
          <w:sz w:val="32"/>
          <w:szCs w:val="32"/>
          <w:rtl/>
        </w:rPr>
        <w:t>المرحلة</w:t>
      </w:r>
      <w:proofErr w:type="gramEnd"/>
      <w:r w:rsidR="00E32F8A" w:rsidRPr="00A84238">
        <w:rPr>
          <w:rFonts w:ascii="Traditional Arabic" w:hAnsi="Traditional Arabic" w:cs="Traditional Arabic"/>
          <w:b/>
          <w:bCs/>
          <w:sz w:val="32"/>
          <w:szCs w:val="32"/>
          <w:rtl/>
        </w:rPr>
        <w:t xml:space="preserve"> الأولى: مرحلة الإنجاز</w:t>
      </w:r>
    </w:p>
    <w:p w:rsidR="00E32F8A" w:rsidRPr="00A84238" w:rsidRDefault="00E32F8A" w:rsidP="00626973">
      <w:pPr>
        <w:numPr>
          <w:ilvl w:val="0"/>
          <w:numId w:val="32"/>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الاعفاء من حقوق نقل الملكية بمقابل مالي </w:t>
      </w:r>
      <w:r w:rsidR="004B2FC5" w:rsidRPr="00A84238">
        <w:rPr>
          <w:rFonts w:ascii="Traditional Arabic" w:hAnsi="Traditional Arabic" w:cs="Traditional Arabic"/>
          <w:sz w:val="32"/>
          <w:szCs w:val="32"/>
          <w:rtl/>
        </w:rPr>
        <w:t>للمكتسبات</w:t>
      </w:r>
      <w:r w:rsidRPr="00A84238">
        <w:rPr>
          <w:rFonts w:ascii="Traditional Arabic" w:hAnsi="Traditional Arabic" w:cs="Traditional Arabic"/>
          <w:sz w:val="32"/>
          <w:szCs w:val="32"/>
          <w:rtl/>
        </w:rPr>
        <w:t xml:space="preserve"> العقارية الخاصة في اطار إنشاء نشاط صناعي</w:t>
      </w:r>
    </w:p>
    <w:p w:rsidR="00E32F8A" w:rsidRPr="00A84238" w:rsidRDefault="00E32F8A" w:rsidP="00626973">
      <w:pPr>
        <w:numPr>
          <w:ilvl w:val="0"/>
          <w:numId w:val="32"/>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الاعفاء من الرسم على القيمة المضافة لمقتنيات التجهيزات والخدمات التي تدخل مباشرة في انجاز الاستثمار الخاص بمرحلتي الانشاء والتوسيع بالنسبة للنشاطات الخاضعة للنظام الضريبي الحقيقي (لا تستفيد السيارات السياحية من هذا التدبير إلا اذا كانت تشكل الأداة الرئيسية للنشاط</w:t>
      </w:r>
      <w:r w:rsidRPr="00A84238">
        <w:rPr>
          <w:rFonts w:ascii="Traditional Arabic" w:hAnsi="Traditional Arabic" w:cs="Traditional Arabic"/>
          <w:sz w:val="32"/>
          <w:szCs w:val="32"/>
          <w:lang w:bidi="ar-DZ"/>
        </w:rPr>
        <w:t>)</w:t>
      </w:r>
    </w:p>
    <w:p w:rsidR="00E32F8A" w:rsidRPr="00A84238" w:rsidRDefault="00E32F8A" w:rsidP="00626973">
      <w:pPr>
        <w:numPr>
          <w:ilvl w:val="0"/>
          <w:numId w:val="32"/>
        </w:numPr>
        <w:bidi/>
        <w:spacing w:after="12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تطبيق نسبة مخفضة بـ 5% تخص الحقوق الجمركية للتجهيزات المستوردة والداخلة مباشرة في انجاز الاستثمار</w:t>
      </w:r>
    </w:p>
    <w:p w:rsidR="00E32F8A" w:rsidRPr="00A84238" w:rsidRDefault="00085487" w:rsidP="00626973">
      <w:pPr>
        <w:bidi/>
        <w:spacing w:before="120" w:after="120"/>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rPr>
        <w:t xml:space="preserve">2.3.4. </w:t>
      </w:r>
      <w:proofErr w:type="gramStart"/>
      <w:r w:rsidR="00E32F8A" w:rsidRPr="00A84238">
        <w:rPr>
          <w:rFonts w:ascii="Traditional Arabic" w:hAnsi="Traditional Arabic" w:cs="Traditional Arabic"/>
          <w:b/>
          <w:bCs/>
          <w:sz w:val="32"/>
          <w:szCs w:val="32"/>
          <w:rtl/>
        </w:rPr>
        <w:t>المرحلة</w:t>
      </w:r>
      <w:proofErr w:type="gramEnd"/>
      <w:r w:rsidR="00E32F8A" w:rsidRPr="00A84238">
        <w:rPr>
          <w:rFonts w:ascii="Traditional Arabic" w:hAnsi="Traditional Arabic" w:cs="Traditional Arabic"/>
          <w:b/>
          <w:bCs/>
          <w:sz w:val="32"/>
          <w:szCs w:val="32"/>
          <w:rtl/>
        </w:rPr>
        <w:t xml:space="preserve"> الثانية: مرحلة الاستغلال</w:t>
      </w:r>
    </w:p>
    <w:p w:rsidR="00E32F8A" w:rsidRPr="00A84238" w:rsidRDefault="00E32F8A" w:rsidP="00626973">
      <w:pPr>
        <w:numPr>
          <w:ilvl w:val="0"/>
          <w:numId w:val="33"/>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الاعفاء من الرسم العقاري على البناءات والبناءات الاضافية لمدة 03 سنوات، 06 سنوات أو 10 سنوات حسب موقع المشروع، </w:t>
      </w:r>
      <w:proofErr w:type="spellStart"/>
      <w:r w:rsidRPr="00A84238">
        <w:rPr>
          <w:rFonts w:ascii="Traditional Arabic" w:hAnsi="Traditional Arabic" w:cs="Traditional Arabic"/>
          <w:sz w:val="32"/>
          <w:szCs w:val="32"/>
          <w:rtl/>
        </w:rPr>
        <w:t>ابتداءا</w:t>
      </w:r>
      <w:proofErr w:type="spellEnd"/>
      <w:r w:rsidRPr="00A84238">
        <w:rPr>
          <w:rFonts w:ascii="Traditional Arabic" w:hAnsi="Traditional Arabic" w:cs="Traditional Arabic"/>
          <w:sz w:val="32"/>
          <w:szCs w:val="32"/>
          <w:rtl/>
        </w:rPr>
        <w:t xml:space="preserve"> من تاريخ اتمامها</w:t>
      </w:r>
    </w:p>
    <w:p w:rsidR="00E32F8A" w:rsidRPr="00A84238" w:rsidRDefault="00E32F8A" w:rsidP="00626973">
      <w:pPr>
        <w:numPr>
          <w:ilvl w:val="0"/>
          <w:numId w:val="33"/>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الاعفاء من الضريبة الجزافية الوحيدة أو حسب الحالة (الضريبة على الدخل الإجمالي او الضريبة على أرباح الشركات) لمدة 03 سنوات، 06 سنوات أو 10 سنوات، حسب موقع المشروع </w:t>
      </w:r>
      <w:proofErr w:type="spellStart"/>
      <w:r w:rsidRPr="00A84238">
        <w:rPr>
          <w:rFonts w:ascii="Traditional Arabic" w:hAnsi="Traditional Arabic" w:cs="Traditional Arabic"/>
          <w:sz w:val="32"/>
          <w:szCs w:val="32"/>
          <w:rtl/>
        </w:rPr>
        <w:t>ابتداءا</w:t>
      </w:r>
      <w:proofErr w:type="spellEnd"/>
      <w:r w:rsidRPr="00A84238">
        <w:rPr>
          <w:rFonts w:ascii="Traditional Arabic" w:hAnsi="Traditional Arabic" w:cs="Traditional Arabic"/>
          <w:sz w:val="32"/>
          <w:szCs w:val="32"/>
          <w:rtl/>
        </w:rPr>
        <w:t xml:space="preserve"> من تاريخ الاستغلال</w:t>
      </w:r>
    </w:p>
    <w:p w:rsidR="00DB349D" w:rsidRPr="00A84238" w:rsidRDefault="00E32F8A" w:rsidP="00085487">
      <w:pPr>
        <w:numPr>
          <w:ilvl w:val="0"/>
          <w:numId w:val="33"/>
        </w:numPr>
        <w:bidi/>
        <w:spacing w:after="240"/>
        <w:ind w:left="473"/>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rPr>
        <w:t xml:space="preserve">عند انتهاء فترة الاعفاء المذكورة في </w:t>
      </w:r>
      <w:proofErr w:type="spellStart"/>
      <w:r w:rsidRPr="00A84238">
        <w:rPr>
          <w:rFonts w:ascii="Traditional Arabic" w:hAnsi="Traditional Arabic" w:cs="Traditional Arabic"/>
          <w:sz w:val="32"/>
          <w:szCs w:val="32"/>
          <w:rtl/>
        </w:rPr>
        <w:t>المطة</w:t>
      </w:r>
      <w:proofErr w:type="spellEnd"/>
      <w:r w:rsidRPr="00A84238">
        <w:rPr>
          <w:rFonts w:ascii="Traditional Arabic" w:hAnsi="Traditional Arabic" w:cs="Traditional Arabic"/>
          <w:sz w:val="32"/>
          <w:szCs w:val="32"/>
          <w:rtl/>
        </w:rPr>
        <w:t xml:space="preserve"> السابقة، يمكن تمديدها لسنتين (02) عندما يتعهد المستثمر بتوظيف ثلاثة (03) عمال على الأقل لمدة غير محددة</w:t>
      </w:r>
    </w:p>
    <w:p w:rsidR="00E32F8A" w:rsidRPr="00A84238" w:rsidRDefault="003A0311" w:rsidP="00085487">
      <w:pPr>
        <w:bidi/>
        <w:spacing w:after="120"/>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5.</w:t>
      </w:r>
      <w:r w:rsidR="00C533F8" w:rsidRPr="00A84238">
        <w:rPr>
          <w:rFonts w:ascii="Traditional Arabic" w:hAnsi="Traditional Arabic" w:cs="Traditional Arabic"/>
          <w:b/>
          <w:bCs/>
          <w:sz w:val="32"/>
          <w:szCs w:val="32"/>
          <w:rtl/>
          <w:lang w:bidi="ar-DZ"/>
        </w:rPr>
        <w:t xml:space="preserve"> </w:t>
      </w:r>
      <w:r w:rsidR="00613380" w:rsidRPr="00A84238">
        <w:rPr>
          <w:rFonts w:ascii="Traditional Arabic" w:hAnsi="Traditional Arabic" w:cs="Traditional Arabic"/>
          <w:b/>
          <w:bCs/>
          <w:sz w:val="32"/>
          <w:szCs w:val="32"/>
          <w:rtl/>
          <w:lang w:bidi="ar-DZ"/>
        </w:rPr>
        <w:t xml:space="preserve">الوكالة </w:t>
      </w:r>
      <w:proofErr w:type="gramStart"/>
      <w:r w:rsidR="00613380" w:rsidRPr="00A84238">
        <w:rPr>
          <w:rFonts w:ascii="Traditional Arabic" w:hAnsi="Traditional Arabic" w:cs="Traditional Arabic"/>
          <w:b/>
          <w:bCs/>
          <w:sz w:val="32"/>
          <w:szCs w:val="32"/>
          <w:rtl/>
          <w:lang w:bidi="ar-DZ"/>
        </w:rPr>
        <w:t>الوطنية</w:t>
      </w:r>
      <w:proofErr w:type="gramEnd"/>
      <w:r w:rsidR="00613380" w:rsidRPr="00A84238">
        <w:rPr>
          <w:rFonts w:ascii="Traditional Arabic" w:hAnsi="Traditional Arabic" w:cs="Traditional Arabic"/>
          <w:b/>
          <w:bCs/>
          <w:sz w:val="32"/>
          <w:szCs w:val="32"/>
          <w:rtl/>
          <w:lang w:bidi="ar-DZ"/>
        </w:rPr>
        <w:t xml:space="preserve"> لتسيير القرض المصغر </w:t>
      </w:r>
      <w:r w:rsidR="00613380" w:rsidRPr="00A84238">
        <w:rPr>
          <w:rFonts w:ascii="Traditional Arabic" w:hAnsi="Traditional Arabic" w:cs="Traditional Arabic"/>
          <w:b/>
          <w:bCs/>
          <w:sz w:val="32"/>
          <w:szCs w:val="32"/>
          <w:lang w:bidi="ar-DZ"/>
        </w:rPr>
        <w:t>ANGEM</w:t>
      </w:r>
    </w:p>
    <w:p w:rsidR="00085487" w:rsidRPr="00A84238" w:rsidRDefault="00085487" w:rsidP="00085487">
      <w:pPr>
        <w:bidi/>
        <w:spacing w:after="120"/>
        <w:jc w:val="both"/>
        <w:rPr>
          <w:rFonts w:ascii="Traditional Arabic" w:hAnsi="Traditional Arabic" w:cs="Traditional Arabic"/>
          <w:sz w:val="32"/>
          <w:szCs w:val="32"/>
          <w:rtl/>
          <w:lang w:bidi="ar-DZ"/>
        </w:rPr>
      </w:pPr>
      <w:r w:rsidRPr="00A84238">
        <w:rPr>
          <w:rFonts w:ascii="Traditional Arabic" w:hAnsi="Traditional Arabic" w:cs="Traditional Arabic"/>
          <w:b/>
          <w:bCs/>
          <w:sz w:val="32"/>
          <w:szCs w:val="32"/>
          <w:rtl/>
          <w:lang w:bidi="ar-DZ"/>
        </w:rPr>
        <w:t>1.5. تعريف</w:t>
      </w:r>
      <w:r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b/>
          <w:bCs/>
          <w:sz w:val="32"/>
          <w:szCs w:val="32"/>
          <w:rtl/>
          <w:lang w:bidi="ar-DZ"/>
        </w:rPr>
        <w:t xml:space="preserve">الوكالة </w:t>
      </w:r>
      <w:proofErr w:type="gramStart"/>
      <w:r w:rsidRPr="00A84238">
        <w:rPr>
          <w:rFonts w:ascii="Traditional Arabic" w:hAnsi="Traditional Arabic" w:cs="Traditional Arabic"/>
          <w:b/>
          <w:bCs/>
          <w:sz w:val="32"/>
          <w:szCs w:val="32"/>
          <w:rtl/>
          <w:lang w:bidi="ar-DZ"/>
        </w:rPr>
        <w:t>الوطنية</w:t>
      </w:r>
      <w:proofErr w:type="gramEnd"/>
      <w:r w:rsidRPr="00A84238">
        <w:rPr>
          <w:rFonts w:ascii="Traditional Arabic" w:hAnsi="Traditional Arabic" w:cs="Traditional Arabic"/>
          <w:b/>
          <w:bCs/>
          <w:sz w:val="32"/>
          <w:szCs w:val="32"/>
          <w:rtl/>
          <w:lang w:bidi="ar-DZ"/>
        </w:rPr>
        <w:t xml:space="preserve"> لتسيير القرض المصغر</w:t>
      </w:r>
    </w:p>
    <w:p w:rsidR="00085487" w:rsidRPr="00A84238" w:rsidRDefault="00DB349D" w:rsidP="00085487">
      <w:pPr>
        <w:bidi/>
        <w:spacing w:after="120"/>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تم انشاء هذه الوكالة بموجب المرسوم التنفيذي 04-13 الصادر في 22 </w:t>
      </w:r>
      <w:proofErr w:type="spellStart"/>
      <w:r w:rsidRPr="00A84238">
        <w:rPr>
          <w:rFonts w:ascii="Traditional Arabic" w:hAnsi="Traditional Arabic" w:cs="Traditional Arabic"/>
          <w:sz w:val="32"/>
          <w:szCs w:val="32"/>
          <w:rtl/>
          <w:lang w:bidi="ar-DZ"/>
        </w:rPr>
        <w:t>جانفي</w:t>
      </w:r>
      <w:proofErr w:type="spellEnd"/>
      <w:r w:rsidRPr="00A84238">
        <w:rPr>
          <w:rFonts w:ascii="Traditional Arabic" w:hAnsi="Traditional Arabic" w:cs="Traditional Arabic"/>
          <w:sz w:val="32"/>
          <w:szCs w:val="32"/>
          <w:rtl/>
          <w:lang w:bidi="ar-DZ"/>
        </w:rPr>
        <w:t xml:space="preserve"> 2004،والتي تهدف إلى محارية الفقر والهشاشة وتحقيق الادماج الاجتماعي والاقتصادي للفئات الضعيفة من خلال تنفيذ برامج حكومية بهدف تحسين الظروف المعيشية للأشخاص ذوي الدخل المحدود، كما تسعى إلى تقليص الفجوات الاجتماعية من خلال توفير الفرص الاقتصادية </w:t>
      </w:r>
      <w:sdt>
        <w:sdtPr>
          <w:rPr>
            <w:rFonts w:ascii="Traditional Arabic" w:hAnsi="Traditional Arabic" w:cs="Traditional Arabic"/>
            <w:sz w:val="32"/>
            <w:szCs w:val="32"/>
            <w:rtl/>
            <w:lang w:bidi="ar-DZ"/>
          </w:rPr>
          <w:id w:val="-2044194713"/>
          <w:citation/>
        </w:sdtPr>
        <w:sdtContent>
          <w:r w:rsidR="00AC32BB" w:rsidRPr="00A84238">
            <w:rPr>
              <w:rFonts w:ascii="Traditional Arabic" w:hAnsi="Traditional Arabic" w:cs="Traditional Arabic"/>
              <w:sz w:val="32"/>
              <w:szCs w:val="32"/>
              <w:rtl/>
              <w:lang w:bidi="ar-DZ"/>
            </w:rPr>
            <w:fldChar w:fldCharType="begin"/>
          </w:r>
          <w:r w:rsidR="00AC32BB" w:rsidRPr="00A84238">
            <w:rPr>
              <w:rFonts w:ascii="Traditional Arabic" w:hAnsi="Traditional Arabic" w:cs="Traditional Arabic"/>
              <w:sz w:val="32"/>
              <w:szCs w:val="32"/>
              <w:lang w:bidi="ar-DZ"/>
            </w:rPr>
            <w:instrText>CITATION</w:instrText>
          </w:r>
          <w:r w:rsidR="00AC32BB" w:rsidRPr="00A84238">
            <w:rPr>
              <w:rFonts w:ascii="Traditional Arabic" w:hAnsi="Traditional Arabic" w:cs="Traditional Arabic"/>
              <w:sz w:val="32"/>
              <w:szCs w:val="32"/>
              <w:rtl/>
              <w:lang w:bidi="ar-DZ"/>
            </w:rPr>
            <w:instrText xml:space="preserve"> شرف25 \</w:instrText>
          </w:r>
          <w:r w:rsidR="00AC32BB" w:rsidRPr="00A84238">
            <w:rPr>
              <w:rFonts w:ascii="Traditional Arabic" w:hAnsi="Traditional Arabic" w:cs="Traditional Arabic"/>
              <w:sz w:val="32"/>
              <w:szCs w:val="32"/>
              <w:lang w:bidi="ar-DZ"/>
            </w:rPr>
            <w:instrText>p 435 \l 5121</w:instrText>
          </w:r>
          <w:r w:rsidR="00AC32BB" w:rsidRPr="00A84238">
            <w:rPr>
              <w:rFonts w:ascii="Traditional Arabic" w:hAnsi="Traditional Arabic" w:cs="Traditional Arabic"/>
              <w:sz w:val="32"/>
              <w:szCs w:val="32"/>
              <w:rtl/>
              <w:lang w:bidi="ar-DZ"/>
            </w:rPr>
            <w:instrText xml:space="preserve"> </w:instrText>
          </w:r>
          <w:r w:rsidR="00AC32BB" w:rsidRPr="00A84238">
            <w:rPr>
              <w:rFonts w:ascii="Traditional Arabic" w:hAnsi="Traditional Arabic" w:cs="Traditional Arabic"/>
              <w:sz w:val="32"/>
              <w:szCs w:val="32"/>
              <w:rtl/>
              <w:lang w:bidi="ar-DZ"/>
            </w:rPr>
            <w:fldChar w:fldCharType="separate"/>
          </w:r>
          <w:r w:rsidR="00AC32BB" w:rsidRPr="00A84238">
            <w:rPr>
              <w:rFonts w:ascii="Traditional Arabic" w:hAnsi="Traditional Arabic" w:cs="Traditional Arabic"/>
              <w:noProof/>
              <w:sz w:val="32"/>
              <w:szCs w:val="32"/>
              <w:rtl/>
              <w:lang w:bidi="ar-DZ"/>
            </w:rPr>
            <w:t>(شرفي و وآخرون، 2025، صفحة 435)</w:t>
          </w:r>
          <w:r w:rsidR="00AC32BB" w:rsidRPr="00A84238">
            <w:rPr>
              <w:rFonts w:ascii="Traditional Arabic" w:hAnsi="Traditional Arabic" w:cs="Traditional Arabic"/>
              <w:sz w:val="32"/>
              <w:szCs w:val="32"/>
              <w:rtl/>
              <w:lang w:bidi="ar-DZ"/>
            </w:rPr>
            <w:fldChar w:fldCharType="end"/>
          </w:r>
        </w:sdtContent>
      </w:sdt>
      <w:r w:rsidR="00AC32BB" w:rsidRPr="00A84238">
        <w:rPr>
          <w:rFonts w:ascii="Traditional Arabic" w:hAnsi="Traditional Arabic" w:cs="Traditional Arabic"/>
          <w:sz w:val="32"/>
          <w:szCs w:val="32"/>
          <w:rtl/>
          <w:lang w:bidi="ar-DZ"/>
        </w:rPr>
        <w:t>.</w:t>
      </w:r>
      <w:r w:rsidR="00085487" w:rsidRPr="00A84238">
        <w:rPr>
          <w:rFonts w:ascii="Traditional Arabic" w:hAnsi="Traditional Arabic" w:cs="Traditional Arabic"/>
          <w:sz w:val="32"/>
          <w:szCs w:val="32"/>
          <w:rtl/>
          <w:lang w:bidi="ar-DZ"/>
        </w:rPr>
        <w:t xml:space="preserve"> </w:t>
      </w:r>
    </w:p>
    <w:p w:rsidR="003A0311" w:rsidRPr="00A84238" w:rsidRDefault="00085487" w:rsidP="00BE427E">
      <w:pPr>
        <w:bidi/>
        <w:spacing w:after="12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lastRenderedPageBreak/>
        <w:t xml:space="preserve">تشمل مهام </w:t>
      </w:r>
      <w:r w:rsidRPr="00A84238">
        <w:rPr>
          <w:rFonts w:ascii="Traditional Arabic" w:hAnsi="Traditional Arabic" w:cs="Traditional Arabic"/>
          <w:sz w:val="32"/>
          <w:szCs w:val="32"/>
          <w:rtl/>
          <w:lang w:bidi="ar-DZ"/>
        </w:rPr>
        <w:t xml:space="preserve">الوكالة الوطنية لتسيير القرض </w:t>
      </w:r>
      <w:proofErr w:type="gramStart"/>
      <w:r w:rsidRPr="00A84238">
        <w:rPr>
          <w:rFonts w:ascii="Traditional Arabic" w:hAnsi="Traditional Arabic" w:cs="Traditional Arabic"/>
          <w:sz w:val="32"/>
          <w:szCs w:val="32"/>
          <w:rtl/>
          <w:lang w:bidi="ar-DZ"/>
        </w:rPr>
        <w:t>المصغر</w:t>
      </w:r>
      <w:r w:rsidR="00BE427E" w:rsidRPr="00A84238">
        <w:rPr>
          <w:rFonts w:ascii="Traditional Arabic" w:hAnsi="Traditional Arabic" w:cs="Traditional Arabic"/>
          <w:b/>
          <w:bCs/>
          <w:sz w:val="32"/>
          <w:szCs w:val="32"/>
          <w:rtl/>
          <w:lang w:bidi="ar-DZ"/>
        </w:rPr>
        <w:t xml:space="preserve">  </w:t>
      </w:r>
      <w:sdt>
        <w:sdtPr>
          <w:rPr>
            <w:rFonts w:ascii="Traditional Arabic" w:hAnsi="Traditional Arabic" w:cs="Traditional Arabic"/>
            <w:b/>
            <w:bCs/>
            <w:sz w:val="32"/>
            <w:szCs w:val="32"/>
            <w:rtl/>
            <w:lang w:bidi="ar-DZ"/>
          </w:rPr>
          <w:id w:val="875815039"/>
          <w:citation/>
        </w:sdtPr>
        <w:sdtContent>
          <w:r w:rsidR="00BE427E" w:rsidRPr="00A84238">
            <w:rPr>
              <w:rFonts w:ascii="Traditional Arabic" w:hAnsi="Traditional Arabic" w:cs="Traditional Arabic"/>
              <w:b/>
              <w:bCs/>
              <w:sz w:val="32"/>
              <w:szCs w:val="32"/>
              <w:rtl/>
              <w:lang w:bidi="ar-DZ"/>
            </w:rPr>
            <w:fldChar w:fldCharType="begin"/>
          </w:r>
          <w:r w:rsidR="00BE427E" w:rsidRPr="00A84238">
            <w:rPr>
              <w:rFonts w:ascii="Traditional Arabic" w:hAnsi="Traditional Arabic" w:cs="Traditional Arabic"/>
              <w:b/>
              <w:bCs/>
              <w:sz w:val="32"/>
              <w:szCs w:val="32"/>
              <w:lang w:bidi="ar-DZ"/>
            </w:rPr>
            <w:instrText xml:space="preserve"> CITATION Angme \l 1036 </w:instrText>
          </w:r>
          <w:r w:rsidR="00BE427E" w:rsidRPr="00A84238">
            <w:rPr>
              <w:rFonts w:ascii="Traditional Arabic" w:hAnsi="Traditional Arabic" w:cs="Traditional Arabic"/>
              <w:b/>
              <w:bCs/>
              <w:sz w:val="32"/>
              <w:szCs w:val="32"/>
              <w:rtl/>
              <w:lang w:bidi="ar-DZ"/>
            </w:rPr>
            <w:fldChar w:fldCharType="separate"/>
          </w:r>
          <w:r w:rsidR="00BE427E" w:rsidRPr="00A84238">
            <w:rPr>
              <w:rFonts w:ascii="Traditional Arabic" w:hAnsi="Traditional Arabic" w:cs="Traditional Arabic"/>
              <w:noProof/>
              <w:sz w:val="32"/>
              <w:szCs w:val="32"/>
              <w:lang w:bidi="ar-DZ"/>
            </w:rPr>
            <w:t>(Angem</w:t>
          </w:r>
          <w:proofErr w:type="gramEnd"/>
          <w:r w:rsidR="00BE427E" w:rsidRPr="00A84238">
            <w:rPr>
              <w:rFonts w:ascii="Traditional Arabic" w:hAnsi="Traditional Arabic" w:cs="Traditional Arabic"/>
              <w:noProof/>
              <w:sz w:val="32"/>
              <w:szCs w:val="32"/>
              <w:lang w:bidi="ar-DZ"/>
            </w:rPr>
            <w:t>, 2025, https://www.angem.dz/home/)</w:t>
          </w:r>
          <w:r w:rsidR="00BE427E" w:rsidRPr="00A84238">
            <w:rPr>
              <w:rFonts w:ascii="Traditional Arabic" w:hAnsi="Traditional Arabic" w:cs="Traditional Arabic"/>
              <w:b/>
              <w:bCs/>
              <w:sz w:val="32"/>
              <w:szCs w:val="32"/>
              <w:rtl/>
              <w:lang w:bidi="ar-DZ"/>
            </w:rPr>
            <w:fldChar w:fldCharType="end"/>
          </w:r>
        </w:sdtContent>
      </w:sdt>
      <w:r w:rsidR="003D56F6" w:rsidRPr="00A84238">
        <w:rPr>
          <w:rFonts w:ascii="Traditional Arabic" w:hAnsi="Traditional Arabic" w:cs="Traditional Arabic"/>
          <w:b/>
          <w:bCs/>
          <w:sz w:val="32"/>
          <w:szCs w:val="32"/>
          <w:rtl/>
          <w:lang w:bidi="ar-DZ"/>
        </w:rPr>
        <w:t>:</w:t>
      </w:r>
    </w:p>
    <w:p w:rsidR="00E32F8A" w:rsidRPr="00A84238" w:rsidRDefault="00E32F8A" w:rsidP="00626973">
      <w:pPr>
        <w:numPr>
          <w:ilvl w:val="0"/>
          <w:numId w:val="30"/>
        </w:numPr>
        <w:bidi/>
        <w:spacing w:after="60"/>
        <w:ind w:left="473"/>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المساهمة</w:t>
      </w:r>
      <w:proofErr w:type="gramEnd"/>
      <w:r w:rsidRPr="00A84238">
        <w:rPr>
          <w:rFonts w:ascii="Traditional Arabic" w:hAnsi="Traditional Arabic" w:cs="Traditional Arabic"/>
          <w:sz w:val="32"/>
          <w:szCs w:val="32"/>
          <w:rtl/>
        </w:rPr>
        <w:t xml:space="preserve"> في مكافحة البطالة والفقر في المناطق الحضرية والريفية عن طريق تشجيع العمل الذاتي، والعمل في البيت إضافة إلى الصناعات التقليدية والحرف خاصة لدى فئة النسوة؛</w:t>
      </w:r>
    </w:p>
    <w:p w:rsidR="00E32F8A" w:rsidRPr="00A84238" w:rsidRDefault="00E32F8A" w:rsidP="00626973">
      <w:pPr>
        <w:numPr>
          <w:ilvl w:val="0"/>
          <w:numId w:val="30"/>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استقرار سكان الأرياف في مناطقهم الأصلية </w:t>
      </w:r>
      <w:proofErr w:type="gramStart"/>
      <w:r w:rsidRPr="00A84238">
        <w:rPr>
          <w:rFonts w:ascii="Traditional Arabic" w:hAnsi="Traditional Arabic" w:cs="Traditional Arabic"/>
          <w:sz w:val="32"/>
          <w:szCs w:val="32"/>
          <w:rtl/>
        </w:rPr>
        <w:t>بعد</w:t>
      </w:r>
      <w:proofErr w:type="gramEnd"/>
      <w:r w:rsidRPr="00A84238">
        <w:rPr>
          <w:rFonts w:ascii="Traditional Arabic" w:hAnsi="Traditional Arabic" w:cs="Traditional Arabic"/>
          <w:sz w:val="32"/>
          <w:szCs w:val="32"/>
          <w:rtl/>
        </w:rPr>
        <w:t xml:space="preserve"> خلق أنشطة اقتصادية، منتجة للسلع والخدمات المدرة للمداخل؛</w:t>
      </w:r>
    </w:p>
    <w:p w:rsidR="00E32F8A" w:rsidRPr="00A84238" w:rsidRDefault="00E32F8A" w:rsidP="006E4584">
      <w:pPr>
        <w:numPr>
          <w:ilvl w:val="0"/>
          <w:numId w:val="30"/>
        </w:numPr>
        <w:bidi/>
        <w:spacing w:after="4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lang w:bidi="ar-DZ"/>
        </w:rPr>
        <w:t>-</w:t>
      </w:r>
      <w:r w:rsidRPr="00A84238">
        <w:rPr>
          <w:rFonts w:ascii="Traditional Arabic" w:hAnsi="Traditional Arabic" w:cs="Traditional Arabic"/>
          <w:sz w:val="32"/>
          <w:szCs w:val="32"/>
          <w:rtl/>
        </w:rPr>
        <w:t xml:space="preserve">تنمية روح </w:t>
      </w:r>
      <w:proofErr w:type="spellStart"/>
      <w:r w:rsidRPr="00A84238">
        <w:rPr>
          <w:rFonts w:ascii="Traditional Arabic" w:hAnsi="Traditional Arabic" w:cs="Traditional Arabic"/>
          <w:sz w:val="32"/>
          <w:szCs w:val="32"/>
          <w:rtl/>
        </w:rPr>
        <w:t>المقاول</w:t>
      </w:r>
      <w:r w:rsidR="00085487" w:rsidRPr="00A84238">
        <w:rPr>
          <w:rFonts w:ascii="Traditional Arabic" w:hAnsi="Traditional Arabic" w:cs="Traditional Arabic"/>
          <w:sz w:val="32"/>
          <w:szCs w:val="32"/>
          <w:rtl/>
        </w:rPr>
        <w:t>ا</w:t>
      </w:r>
      <w:r w:rsidRPr="00A84238">
        <w:rPr>
          <w:rFonts w:ascii="Traditional Arabic" w:hAnsi="Traditional Arabic" w:cs="Traditional Arabic"/>
          <w:sz w:val="32"/>
          <w:szCs w:val="32"/>
          <w:rtl/>
        </w:rPr>
        <w:t>تية</w:t>
      </w:r>
      <w:proofErr w:type="spellEnd"/>
      <w:r w:rsidRPr="00A84238">
        <w:rPr>
          <w:rFonts w:ascii="Traditional Arabic" w:hAnsi="Traditional Arabic" w:cs="Traditional Arabic"/>
          <w:sz w:val="32"/>
          <w:szCs w:val="32"/>
          <w:rtl/>
        </w:rPr>
        <w:t xml:space="preserve"> عوضا عن الاتكالية، وبالتالي تساعد على الإدماج الاجتماعي والتنمية الفردية للأشخاص؛</w:t>
      </w:r>
    </w:p>
    <w:p w:rsidR="00E32F8A" w:rsidRPr="00A84238" w:rsidRDefault="00E32F8A" w:rsidP="006E4584">
      <w:pPr>
        <w:numPr>
          <w:ilvl w:val="0"/>
          <w:numId w:val="30"/>
        </w:numPr>
        <w:bidi/>
        <w:spacing w:after="4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دعم نصح ،ومرافقة المستفيدين في تنفيذ أنشطتهم ،لا سيما فيما يتعلق بتمويل مشاريعهم؛</w:t>
      </w:r>
    </w:p>
    <w:p w:rsidR="00E32F8A" w:rsidRPr="00A84238" w:rsidRDefault="00E32F8A" w:rsidP="006E4584">
      <w:pPr>
        <w:numPr>
          <w:ilvl w:val="0"/>
          <w:numId w:val="30"/>
        </w:numPr>
        <w:bidi/>
        <w:spacing w:after="4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تكوين حاملي المشاريع والمستفيدين من القروض المصغرة في مجال تقنيات تمويل وتسيير الأنشطة المدرة للمداخيل؛</w:t>
      </w:r>
    </w:p>
    <w:p w:rsidR="00E32F8A" w:rsidRPr="00A84238" w:rsidRDefault="00E32F8A" w:rsidP="006E4584">
      <w:pPr>
        <w:numPr>
          <w:ilvl w:val="0"/>
          <w:numId w:val="30"/>
        </w:numPr>
        <w:bidi/>
        <w:spacing w:after="4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دعم تسويق منتجات القروض المصغرة عن طريق تنظيم المعارض </w:t>
      </w:r>
      <w:proofErr w:type="gramStart"/>
      <w:r w:rsidRPr="00A84238">
        <w:rPr>
          <w:rFonts w:ascii="Traditional Arabic" w:hAnsi="Traditional Arabic" w:cs="Traditional Arabic"/>
          <w:sz w:val="32"/>
          <w:szCs w:val="32"/>
          <w:rtl/>
        </w:rPr>
        <w:t>عرض</w:t>
      </w:r>
      <w:proofErr w:type="gramEnd"/>
      <w:r w:rsidRPr="00A84238">
        <w:rPr>
          <w:rFonts w:ascii="Traditional Arabic" w:hAnsi="Traditional Arabic" w:cs="Traditional Arabic"/>
          <w:sz w:val="32"/>
          <w:szCs w:val="32"/>
          <w:rtl/>
        </w:rPr>
        <w:t>/بيع؛</w:t>
      </w:r>
    </w:p>
    <w:p w:rsidR="00E32F8A" w:rsidRPr="00A84238" w:rsidRDefault="00085487" w:rsidP="006E4584">
      <w:pPr>
        <w:bidi/>
        <w:spacing w:after="120"/>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rPr>
        <w:t>2.5. أ</w:t>
      </w:r>
      <w:r w:rsidR="00AC32BB" w:rsidRPr="00A84238">
        <w:rPr>
          <w:rFonts w:ascii="Traditional Arabic" w:hAnsi="Traditional Arabic" w:cs="Traditional Arabic"/>
          <w:b/>
          <w:bCs/>
          <w:sz w:val="32"/>
          <w:szCs w:val="32"/>
          <w:rtl/>
        </w:rPr>
        <w:t>هداف</w:t>
      </w:r>
      <w:r w:rsidRPr="00A84238">
        <w:rPr>
          <w:rFonts w:ascii="Traditional Arabic" w:hAnsi="Traditional Arabic" w:cs="Traditional Arabic"/>
          <w:b/>
          <w:bCs/>
          <w:sz w:val="32"/>
          <w:szCs w:val="32"/>
          <w:rtl/>
          <w:lang w:bidi="ar-DZ"/>
        </w:rPr>
        <w:t xml:space="preserve"> الوكالة </w:t>
      </w:r>
      <w:proofErr w:type="gramStart"/>
      <w:r w:rsidRPr="00A84238">
        <w:rPr>
          <w:rFonts w:ascii="Traditional Arabic" w:hAnsi="Traditional Arabic" w:cs="Traditional Arabic"/>
          <w:b/>
          <w:bCs/>
          <w:sz w:val="32"/>
          <w:szCs w:val="32"/>
          <w:rtl/>
          <w:lang w:bidi="ar-DZ"/>
        </w:rPr>
        <w:t>الوطنية</w:t>
      </w:r>
      <w:proofErr w:type="gramEnd"/>
      <w:r w:rsidRPr="00A84238">
        <w:rPr>
          <w:rFonts w:ascii="Traditional Arabic" w:hAnsi="Traditional Arabic" w:cs="Traditional Arabic"/>
          <w:b/>
          <w:bCs/>
          <w:sz w:val="32"/>
          <w:szCs w:val="32"/>
          <w:rtl/>
          <w:lang w:bidi="ar-DZ"/>
        </w:rPr>
        <w:t xml:space="preserve"> لتسيير القرض المصغر</w:t>
      </w:r>
    </w:p>
    <w:p w:rsidR="009D0E52" w:rsidRPr="00A84238" w:rsidRDefault="00613380" w:rsidP="006E4584">
      <w:pPr>
        <w:bidi/>
        <w:spacing w:after="12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تضطلع الوكالة بالاتصال مع المؤسسات والهيئات المعنية بالمهام الآتية</w:t>
      </w:r>
      <w:sdt>
        <w:sdtPr>
          <w:rPr>
            <w:rFonts w:ascii="Traditional Arabic" w:hAnsi="Traditional Arabic" w:cs="Traditional Arabic"/>
            <w:sz w:val="32"/>
            <w:szCs w:val="32"/>
            <w:rtl/>
            <w:lang w:bidi="ar-DZ"/>
          </w:rPr>
          <w:id w:val="729971721"/>
          <w:citation/>
        </w:sdtPr>
        <w:sdtContent>
          <w:r w:rsidR="009D0E52" w:rsidRPr="00A84238">
            <w:rPr>
              <w:rFonts w:ascii="Traditional Arabic" w:hAnsi="Traditional Arabic" w:cs="Traditional Arabic"/>
              <w:sz w:val="32"/>
              <w:szCs w:val="32"/>
              <w:rtl/>
              <w:lang w:bidi="ar-DZ"/>
            </w:rPr>
            <w:fldChar w:fldCharType="begin"/>
          </w:r>
          <w:r w:rsidR="009D0E52" w:rsidRPr="00A84238">
            <w:rPr>
              <w:rFonts w:ascii="Traditional Arabic" w:hAnsi="Traditional Arabic" w:cs="Traditional Arabic"/>
              <w:sz w:val="32"/>
              <w:szCs w:val="32"/>
              <w:rtl/>
              <w:lang w:bidi="ar-DZ"/>
            </w:rPr>
            <w:instrText xml:space="preserve"> </w:instrText>
          </w:r>
          <w:r w:rsidR="009D0E52" w:rsidRPr="00A84238">
            <w:rPr>
              <w:rFonts w:ascii="Traditional Arabic" w:hAnsi="Traditional Arabic" w:cs="Traditional Arabic"/>
              <w:sz w:val="32"/>
              <w:szCs w:val="32"/>
              <w:lang w:bidi="ar-DZ"/>
            </w:rPr>
            <w:instrText>CITATION</w:instrText>
          </w:r>
          <w:r w:rsidR="009D0E52" w:rsidRPr="00A84238">
            <w:rPr>
              <w:rFonts w:ascii="Traditional Arabic" w:hAnsi="Traditional Arabic" w:cs="Traditional Arabic"/>
              <w:sz w:val="32"/>
              <w:szCs w:val="32"/>
              <w:rtl/>
              <w:lang w:bidi="ar-DZ"/>
            </w:rPr>
            <w:instrText xml:space="preserve"> مرسم5 \</w:instrText>
          </w:r>
          <w:r w:rsidR="009D0E52" w:rsidRPr="00A84238">
            <w:rPr>
              <w:rFonts w:ascii="Traditional Arabic" w:hAnsi="Traditional Arabic" w:cs="Traditional Arabic"/>
              <w:sz w:val="32"/>
              <w:szCs w:val="32"/>
              <w:lang w:bidi="ar-DZ"/>
            </w:rPr>
            <w:instrText>l 5121</w:instrText>
          </w:r>
          <w:r w:rsidR="009D0E52" w:rsidRPr="00A84238">
            <w:rPr>
              <w:rFonts w:ascii="Traditional Arabic" w:hAnsi="Traditional Arabic" w:cs="Traditional Arabic"/>
              <w:sz w:val="32"/>
              <w:szCs w:val="32"/>
              <w:rtl/>
              <w:lang w:bidi="ar-DZ"/>
            </w:rPr>
            <w:instrText xml:space="preserve"> </w:instrText>
          </w:r>
          <w:r w:rsidR="009D0E52" w:rsidRPr="00A84238">
            <w:rPr>
              <w:rFonts w:ascii="Traditional Arabic" w:hAnsi="Traditional Arabic" w:cs="Traditional Arabic"/>
              <w:sz w:val="32"/>
              <w:szCs w:val="32"/>
              <w:rtl/>
              <w:lang w:bidi="ar-DZ"/>
            </w:rPr>
            <w:fldChar w:fldCharType="separate"/>
          </w:r>
          <w:r w:rsidR="009D0E52" w:rsidRPr="00A84238">
            <w:rPr>
              <w:rFonts w:ascii="Traditional Arabic" w:hAnsi="Traditional Arabic" w:cs="Traditional Arabic"/>
              <w:noProof/>
              <w:sz w:val="32"/>
              <w:szCs w:val="32"/>
              <w:rtl/>
              <w:lang w:bidi="ar-DZ"/>
            </w:rPr>
            <w:t xml:space="preserve"> (مرسوم تنفيذي 04-14، 2004، م 5)</w:t>
          </w:r>
          <w:r w:rsidR="009D0E52" w:rsidRPr="00A84238">
            <w:rPr>
              <w:rFonts w:ascii="Traditional Arabic" w:hAnsi="Traditional Arabic" w:cs="Traditional Arabic"/>
              <w:sz w:val="32"/>
              <w:szCs w:val="32"/>
              <w:rtl/>
              <w:lang w:bidi="ar-DZ"/>
            </w:rPr>
            <w:fldChar w:fldCharType="end"/>
          </w:r>
        </w:sdtContent>
      </w:sdt>
      <w:r w:rsidRPr="00A84238">
        <w:rPr>
          <w:rFonts w:ascii="Traditional Arabic" w:hAnsi="Traditional Arabic" w:cs="Traditional Arabic"/>
          <w:sz w:val="32"/>
          <w:szCs w:val="32"/>
          <w:rtl/>
          <w:lang w:bidi="ar-DZ"/>
        </w:rPr>
        <w:t>:</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تسير </w:t>
      </w:r>
      <w:proofErr w:type="gramStart"/>
      <w:r w:rsidRPr="00A84238">
        <w:rPr>
          <w:rFonts w:ascii="Traditional Arabic" w:hAnsi="Traditional Arabic" w:cs="Traditional Arabic"/>
          <w:sz w:val="32"/>
          <w:szCs w:val="32"/>
          <w:rtl/>
          <w:lang w:bidi="ar-DZ"/>
        </w:rPr>
        <w:t>جهاز</w:t>
      </w:r>
      <w:proofErr w:type="gramEnd"/>
      <w:r w:rsidRPr="00A84238">
        <w:rPr>
          <w:rFonts w:ascii="Traditional Arabic" w:hAnsi="Traditional Arabic" w:cs="Traditional Arabic"/>
          <w:sz w:val="32"/>
          <w:szCs w:val="32"/>
          <w:rtl/>
          <w:lang w:bidi="ar-DZ"/>
        </w:rPr>
        <w:t xml:space="preserve"> القرض المصغر وفقا للتشريع والتنظيم المعمول بهما؛</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تدعم المستفيدين </w:t>
      </w:r>
      <w:proofErr w:type="gramStart"/>
      <w:r w:rsidRPr="00A84238">
        <w:rPr>
          <w:rFonts w:ascii="Traditional Arabic" w:hAnsi="Traditional Arabic" w:cs="Traditional Arabic"/>
          <w:sz w:val="32"/>
          <w:szCs w:val="32"/>
          <w:rtl/>
          <w:lang w:bidi="ar-DZ"/>
        </w:rPr>
        <w:t>وتقدم</w:t>
      </w:r>
      <w:proofErr w:type="gramEnd"/>
      <w:r w:rsidRPr="00A84238">
        <w:rPr>
          <w:rFonts w:ascii="Traditional Arabic" w:hAnsi="Traditional Arabic" w:cs="Traditional Arabic"/>
          <w:sz w:val="32"/>
          <w:szCs w:val="32"/>
          <w:rtl/>
          <w:lang w:bidi="ar-DZ"/>
        </w:rPr>
        <w:t xml:space="preserve"> لهم الاستشارة وترافقهم في تنفيذ أنشطتهم؛</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w:t>
      </w:r>
      <w:r w:rsidR="009D0E52" w:rsidRPr="00A84238">
        <w:rPr>
          <w:rFonts w:ascii="Traditional Arabic" w:hAnsi="Traditional Arabic" w:cs="Traditional Arabic"/>
          <w:sz w:val="32"/>
          <w:szCs w:val="32"/>
          <w:rtl/>
          <w:lang w:bidi="ar-DZ"/>
        </w:rPr>
        <w:t>م</w:t>
      </w:r>
      <w:r w:rsidRPr="00A84238">
        <w:rPr>
          <w:rFonts w:ascii="Traditional Arabic" w:hAnsi="Traditional Arabic" w:cs="Traditional Arabic"/>
          <w:sz w:val="32"/>
          <w:szCs w:val="32"/>
          <w:rtl/>
          <w:lang w:bidi="ar-DZ"/>
        </w:rPr>
        <w:t xml:space="preserve">نح قروض </w:t>
      </w:r>
      <w:proofErr w:type="gramStart"/>
      <w:r w:rsidRPr="00A84238">
        <w:rPr>
          <w:rFonts w:ascii="Traditional Arabic" w:hAnsi="Traditional Arabic" w:cs="Traditional Arabic"/>
          <w:sz w:val="32"/>
          <w:szCs w:val="32"/>
          <w:rtl/>
          <w:lang w:bidi="ar-DZ"/>
        </w:rPr>
        <w:t>بدون</w:t>
      </w:r>
      <w:proofErr w:type="gramEnd"/>
      <w:r w:rsidRPr="00A84238">
        <w:rPr>
          <w:rFonts w:ascii="Traditional Arabic" w:hAnsi="Traditional Arabic" w:cs="Traditional Arabic"/>
          <w:sz w:val="32"/>
          <w:szCs w:val="32"/>
          <w:rtl/>
          <w:lang w:bidi="ar-DZ"/>
        </w:rPr>
        <w:t xml:space="preserve"> مكافأة؛</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تبلغ المستفيدين أصحاب المشاريع المؤهلة للجهاز بمختلف الاعانات التي تمنح لهم؛</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تضمن </w:t>
      </w:r>
      <w:proofErr w:type="gramStart"/>
      <w:r w:rsidRPr="00A84238">
        <w:rPr>
          <w:rFonts w:ascii="Traditional Arabic" w:hAnsi="Traditional Arabic" w:cs="Traditional Arabic"/>
          <w:sz w:val="32"/>
          <w:szCs w:val="32"/>
          <w:rtl/>
          <w:lang w:bidi="ar-DZ"/>
        </w:rPr>
        <w:t>متابعة</w:t>
      </w:r>
      <w:proofErr w:type="gramEnd"/>
      <w:r w:rsidRPr="00A84238">
        <w:rPr>
          <w:rFonts w:ascii="Traditional Arabic" w:hAnsi="Traditional Arabic" w:cs="Traditional Arabic"/>
          <w:sz w:val="32"/>
          <w:szCs w:val="32"/>
          <w:rtl/>
          <w:lang w:bidi="ar-DZ"/>
        </w:rPr>
        <w:t xml:space="preserve"> الأنشطة التي ينجزها المستفيدون مع الحرص على احترام بنود دفاتر الشروط</w:t>
      </w:r>
      <w:r w:rsidR="009D0E52"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sz w:val="32"/>
          <w:szCs w:val="32"/>
          <w:rtl/>
          <w:lang w:bidi="ar-DZ"/>
        </w:rPr>
        <w:t>التي تربطهم بالوكالة ومساعدتهم عند الحاجة لدى المؤسسات والهيئات المعنية بتنفيذ مشاريعهم؛</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تقدم الاستشارة والمساعدة للمستفيدين من جهاز القرض المصغر في مسار التركيب المالي ورصد القروض؛</w:t>
      </w:r>
    </w:p>
    <w:p w:rsidR="009D0E52" w:rsidRPr="00A84238" w:rsidRDefault="00613380"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تقيم علاقات متواصلة مع البنوك والمؤسسات المالية</w:t>
      </w:r>
      <w:r w:rsidR="00753AC5" w:rsidRPr="00A84238">
        <w:rPr>
          <w:rFonts w:ascii="Traditional Arabic" w:hAnsi="Traditional Arabic" w:cs="Traditional Arabic"/>
          <w:sz w:val="32"/>
          <w:szCs w:val="32"/>
          <w:rtl/>
          <w:lang w:bidi="ar-DZ"/>
        </w:rPr>
        <w:t xml:space="preserve"> في إطار التركيب المالي للمشاريع وتنفذ خطة التمويل ومتابعة إنجاز المشاريع واستغلالها والمشاركة في تحصيل الديون غير المسددة في آجالها؛</w:t>
      </w:r>
    </w:p>
    <w:p w:rsidR="009D0E52" w:rsidRPr="00A84238" w:rsidRDefault="00753AC5"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تبرم اتفاقيات مع كل هيئة أو مؤسسة أو منظمة هدفها تحقيق عمليات الاعلام، والتحسيس ومرافقة المستفيدين من جهاز القرض المصغر في إطار انجاز أنشطتهم، وذلك لحساب الوكالة؛</w:t>
      </w:r>
    </w:p>
    <w:p w:rsidR="009D0E52" w:rsidRPr="00A84238" w:rsidRDefault="00753AC5"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تستعين بأي شخص معنوي أو طبيعي متخصص للقيام بأعمال </w:t>
      </w:r>
      <w:proofErr w:type="gramStart"/>
      <w:r w:rsidRPr="00A84238">
        <w:rPr>
          <w:rFonts w:ascii="Traditional Arabic" w:hAnsi="Traditional Arabic" w:cs="Traditional Arabic"/>
          <w:sz w:val="32"/>
          <w:szCs w:val="32"/>
          <w:rtl/>
          <w:lang w:bidi="ar-DZ"/>
        </w:rPr>
        <w:t>تساعدها</w:t>
      </w:r>
      <w:proofErr w:type="gramEnd"/>
      <w:r w:rsidRPr="00A84238">
        <w:rPr>
          <w:rFonts w:ascii="Traditional Arabic" w:hAnsi="Traditional Arabic" w:cs="Traditional Arabic"/>
          <w:sz w:val="32"/>
          <w:szCs w:val="32"/>
          <w:rtl/>
          <w:lang w:bidi="ar-DZ"/>
        </w:rPr>
        <w:t xml:space="preserve"> على إنجاز مهامها؛</w:t>
      </w:r>
    </w:p>
    <w:p w:rsidR="009D0E52" w:rsidRPr="00A84238" w:rsidRDefault="009D0E52" w:rsidP="006E4584">
      <w:pPr>
        <w:pStyle w:val="Paragraphedeliste"/>
        <w:numPr>
          <w:ilvl w:val="0"/>
          <w:numId w:val="25"/>
        </w:numPr>
        <w:bidi/>
        <w:spacing w:after="40"/>
        <w:ind w:left="470" w:hanging="357"/>
        <w:contextualSpacing w:val="0"/>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lastRenderedPageBreak/>
        <w:t xml:space="preserve">تكلف مكاتب دراسات متخصصة بإنجاز  مدونات نموذجية خاصة بالتجهيزات ودراسات </w:t>
      </w:r>
      <w:proofErr w:type="spellStart"/>
      <w:r w:rsidRPr="00A84238">
        <w:rPr>
          <w:rFonts w:ascii="Traditional Arabic" w:hAnsi="Traditional Arabic" w:cs="Traditional Arabic"/>
          <w:sz w:val="32"/>
          <w:szCs w:val="32"/>
          <w:rtl/>
          <w:lang w:bidi="ar-DZ"/>
        </w:rPr>
        <w:t>مونوغرافية</w:t>
      </w:r>
      <w:proofErr w:type="spellEnd"/>
      <w:r w:rsidRPr="00A84238">
        <w:rPr>
          <w:rFonts w:ascii="Traditional Arabic" w:hAnsi="Traditional Arabic" w:cs="Traditional Arabic"/>
          <w:sz w:val="32"/>
          <w:szCs w:val="32"/>
          <w:rtl/>
          <w:lang w:bidi="ar-DZ"/>
        </w:rPr>
        <w:t xml:space="preserve"> محلية وجهوية؛</w:t>
      </w:r>
    </w:p>
    <w:p w:rsidR="006E4584" w:rsidRPr="00A84238" w:rsidRDefault="009D0E52" w:rsidP="006E4584">
      <w:pPr>
        <w:pStyle w:val="Paragraphedeliste"/>
        <w:numPr>
          <w:ilvl w:val="0"/>
          <w:numId w:val="25"/>
        </w:numPr>
        <w:bidi/>
        <w:spacing w:after="40"/>
        <w:ind w:left="473"/>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lang w:bidi="ar-DZ"/>
        </w:rPr>
        <w:t>تنفيذ</w:t>
      </w:r>
      <w:proofErr w:type="gramEnd"/>
      <w:r w:rsidRPr="00A84238">
        <w:rPr>
          <w:rFonts w:ascii="Traditional Arabic" w:hAnsi="Traditional Arabic" w:cs="Traditional Arabic"/>
          <w:sz w:val="32"/>
          <w:szCs w:val="32"/>
          <w:rtl/>
          <w:lang w:bidi="ar-DZ"/>
        </w:rPr>
        <w:t xml:space="preserve"> كل تدبير من شأنه أن يسمح برصد الموارد الخارجية المخصصة لدعم تحقيق أهداف جهاز القرض المصغر واستعمالها وفقا للتشريع والتنظيم المعمول بهما.</w:t>
      </w:r>
      <w:r w:rsidR="00F9603E" w:rsidRPr="00A84238">
        <w:rPr>
          <w:rFonts w:ascii="Traditional Arabic" w:hAnsi="Traditional Arabic" w:cs="Traditional Arabic"/>
          <w:sz w:val="32"/>
          <w:szCs w:val="32"/>
          <w:rtl/>
          <w:lang w:bidi="ar-DZ"/>
        </w:rPr>
        <w:t xml:space="preserve"> </w:t>
      </w:r>
    </w:p>
    <w:p w:rsidR="00085487" w:rsidRPr="00A84238" w:rsidRDefault="00085487" w:rsidP="008F775F">
      <w:pPr>
        <w:bidi/>
        <w:spacing w:after="120"/>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lang w:bidi="ar-DZ"/>
        </w:rPr>
        <w:t xml:space="preserve">3.5. الاحصائيات الخاصة </w:t>
      </w:r>
      <w:r w:rsidR="00A33383" w:rsidRPr="00A84238">
        <w:rPr>
          <w:rFonts w:ascii="Traditional Arabic" w:hAnsi="Traditional Arabic" w:cs="Traditional Arabic"/>
          <w:b/>
          <w:bCs/>
          <w:sz w:val="32"/>
          <w:szCs w:val="32"/>
          <w:rtl/>
          <w:lang w:bidi="ar-DZ"/>
        </w:rPr>
        <w:t>ب</w:t>
      </w:r>
      <w:r w:rsidRPr="00A84238">
        <w:rPr>
          <w:rFonts w:ascii="Traditional Arabic" w:hAnsi="Traditional Arabic" w:cs="Traditional Arabic"/>
          <w:b/>
          <w:bCs/>
          <w:sz w:val="32"/>
          <w:szCs w:val="32"/>
          <w:rtl/>
          <w:lang w:bidi="ar-DZ"/>
        </w:rPr>
        <w:t>الوكالة الوطنية لتسيير القرض المصغر</w:t>
      </w:r>
    </w:p>
    <w:p w:rsidR="00A33383" w:rsidRPr="00A84238" w:rsidRDefault="008F775F" w:rsidP="008F775F">
      <w:pPr>
        <w:bidi/>
        <w:spacing w:after="120"/>
        <w:rPr>
          <w:rFonts w:ascii="Traditional Arabic" w:hAnsi="Traditional Arabic" w:cs="Traditional Arabic"/>
          <w:b/>
          <w:bCs/>
          <w:sz w:val="32"/>
          <w:szCs w:val="32"/>
          <w:rtl/>
          <w:lang w:bidi="ar-DZ"/>
        </w:rPr>
      </w:pPr>
      <w:r w:rsidRPr="00A84238">
        <w:rPr>
          <w:rFonts w:ascii="Traditional Arabic" w:hAnsi="Traditional Arabic" w:cs="Traditional Arabic"/>
          <w:sz w:val="32"/>
          <w:szCs w:val="32"/>
          <w:rtl/>
          <w:lang w:bidi="ar-DZ"/>
        </w:rPr>
        <w:t xml:space="preserve">يمثل الجدول الموالي </w:t>
      </w:r>
      <w:proofErr w:type="gramStart"/>
      <w:r w:rsidRPr="00A84238">
        <w:rPr>
          <w:rFonts w:ascii="Traditional Arabic" w:hAnsi="Traditional Arabic" w:cs="Traditional Arabic"/>
          <w:sz w:val="32"/>
          <w:szCs w:val="32"/>
          <w:rtl/>
          <w:lang w:bidi="ar-DZ"/>
        </w:rPr>
        <w:t>أرقام</w:t>
      </w:r>
      <w:proofErr w:type="gramEnd"/>
      <w:r w:rsidRPr="00A84238">
        <w:rPr>
          <w:rFonts w:ascii="Traditional Arabic" w:hAnsi="Traditional Arabic" w:cs="Traditional Arabic"/>
          <w:sz w:val="32"/>
          <w:szCs w:val="32"/>
          <w:rtl/>
          <w:lang w:bidi="ar-DZ"/>
        </w:rPr>
        <w:t xml:space="preserve"> الوكالة الوطنية لتسيير القرض المصغر</w:t>
      </w:r>
      <w:r w:rsidRPr="00A84238">
        <w:rPr>
          <w:rFonts w:ascii="Traditional Arabic" w:hAnsi="Traditional Arabic" w:cs="Traditional Arabic"/>
          <w:b/>
          <w:bCs/>
          <w:sz w:val="32"/>
          <w:szCs w:val="32"/>
          <w:rtl/>
          <w:lang w:bidi="ar-DZ"/>
        </w:rPr>
        <w:t xml:space="preserve"> </w:t>
      </w:r>
      <w:r w:rsidRPr="00A84238">
        <w:rPr>
          <w:rFonts w:ascii="Traditional Arabic" w:hAnsi="Traditional Arabic" w:cs="Traditional Arabic"/>
          <w:sz w:val="32"/>
          <w:szCs w:val="32"/>
          <w:rtl/>
          <w:lang w:bidi="ar-DZ"/>
        </w:rPr>
        <w:t>في الجزائر:</w:t>
      </w:r>
    </w:p>
    <w:p w:rsidR="00DF7C56" w:rsidRPr="00A84238" w:rsidRDefault="00DF7C56" w:rsidP="00AF615A">
      <w:pPr>
        <w:bidi/>
        <w:spacing w:after="0"/>
        <w:jc w:val="center"/>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 xml:space="preserve">الجدول </w:t>
      </w:r>
      <w:r w:rsidR="00AF615A" w:rsidRPr="00A84238">
        <w:rPr>
          <w:rFonts w:ascii="Traditional Arabic" w:hAnsi="Traditional Arabic" w:cs="Traditional Arabic"/>
          <w:b/>
          <w:bCs/>
          <w:sz w:val="32"/>
          <w:szCs w:val="32"/>
          <w:rtl/>
          <w:lang w:bidi="ar-DZ"/>
        </w:rPr>
        <w:t>04</w:t>
      </w:r>
      <w:r w:rsidRPr="00A84238">
        <w:rPr>
          <w:rFonts w:ascii="Traditional Arabic" w:hAnsi="Traditional Arabic" w:cs="Traditional Arabic"/>
          <w:b/>
          <w:bCs/>
          <w:sz w:val="32"/>
          <w:szCs w:val="32"/>
          <w:rtl/>
          <w:lang w:bidi="ar-DZ"/>
        </w:rPr>
        <w:t>:</w:t>
      </w:r>
      <w:r w:rsidR="00F9603E" w:rsidRPr="00A84238">
        <w:rPr>
          <w:rFonts w:ascii="Traditional Arabic" w:hAnsi="Traditional Arabic" w:cs="Traditional Arabic"/>
          <w:b/>
          <w:bCs/>
          <w:sz w:val="32"/>
          <w:szCs w:val="32"/>
          <w:rtl/>
          <w:lang w:bidi="ar-DZ"/>
        </w:rPr>
        <w:t xml:space="preserve"> توزيع القروض الممنوحة حسب قطاع النشاط جوان 2025</w:t>
      </w:r>
    </w:p>
    <w:tbl>
      <w:tblPr>
        <w:tblStyle w:val="Grilledutableau"/>
        <w:bidiVisual/>
        <w:tblW w:w="0" w:type="auto"/>
        <w:tblLook w:val="04A0" w:firstRow="1" w:lastRow="0" w:firstColumn="1" w:lastColumn="0" w:noHBand="0" w:noVBand="1"/>
      </w:tblPr>
      <w:tblGrid>
        <w:gridCol w:w="1222"/>
        <w:gridCol w:w="1222"/>
        <w:gridCol w:w="1222"/>
        <w:gridCol w:w="1222"/>
        <w:gridCol w:w="1222"/>
        <w:gridCol w:w="1222"/>
        <w:gridCol w:w="1223"/>
        <w:gridCol w:w="1223"/>
      </w:tblGrid>
      <w:tr w:rsidR="00DF7C56" w:rsidRPr="00A84238" w:rsidTr="00DF1777">
        <w:tc>
          <w:tcPr>
            <w:tcW w:w="1222"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النشاط</w:t>
            </w:r>
          </w:p>
        </w:tc>
        <w:tc>
          <w:tcPr>
            <w:tcW w:w="1222"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الفلاحة</w:t>
            </w:r>
          </w:p>
        </w:tc>
        <w:tc>
          <w:tcPr>
            <w:tcW w:w="1222"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proofErr w:type="gramStart"/>
            <w:r w:rsidRPr="00A84238">
              <w:rPr>
                <w:rFonts w:ascii="Traditional Arabic" w:hAnsi="Traditional Arabic" w:cs="Traditional Arabic"/>
                <w:b/>
                <w:bCs/>
                <w:sz w:val="24"/>
                <w:szCs w:val="24"/>
                <w:rtl/>
                <w:lang w:bidi="ar-DZ"/>
              </w:rPr>
              <w:t>صناعة</w:t>
            </w:r>
            <w:proofErr w:type="gramEnd"/>
            <w:r w:rsidRPr="00A84238">
              <w:rPr>
                <w:rFonts w:ascii="Traditional Arabic" w:hAnsi="Traditional Arabic" w:cs="Traditional Arabic"/>
                <w:b/>
                <w:bCs/>
                <w:sz w:val="24"/>
                <w:szCs w:val="24"/>
                <w:rtl/>
                <w:lang w:bidi="ar-DZ"/>
              </w:rPr>
              <w:t xml:space="preserve"> صغيرة</w:t>
            </w:r>
          </w:p>
        </w:tc>
        <w:tc>
          <w:tcPr>
            <w:tcW w:w="1222"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الأشغال العمومية</w:t>
            </w:r>
          </w:p>
        </w:tc>
        <w:tc>
          <w:tcPr>
            <w:tcW w:w="1222"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الخدمات</w:t>
            </w:r>
          </w:p>
        </w:tc>
        <w:tc>
          <w:tcPr>
            <w:tcW w:w="1222"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الصناعة التقليدية</w:t>
            </w:r>
          </w:p>
        </w:tc>
        <w:tc>
          <w:tcPr>
            <w:tcW w:w="1223"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proofErr w:type="gramStart"/>
            <w:r w:rsidRPr="00A84238">
              <w:rPr>
                <w:rFonts w:ascii="Traditional Arabic" w:hAnsi="Traditional Arabic" w:cs="Traditional Arabic"/>
                <w:b/>
                <w:bCs/>
                <w:sz w:val="24"/>
                <w:szCs w:val="24"/>
                <w:rtl/>
                <w:lang w:bidi="ar-DZ"/>
              </w:rPr>
              <w:t>النشاطات</w:t>
            </w:r>
            <w:proofErr w:type="gramEnd"/>
            <w:r w:rsidRPr="00A84238">
              <w:rPr>
                <w:rFonts w:ascii="Traditional Arabic" w:hAnsi="Traditional Arabic" w:cs="Traditional Arabic"/>
                <w:b/>
                <w:bCs/>
                <w:sz w:val="24"/>
                <w:szCs w:val="24"/>
                <w:rtl/>
                <w:lang w:bidi="ar-DZ"/>
              </w:rPr>
              <w:t xml:space="preserve"> التجارية</w:t>
            </w:r>
          </w:p>
        </w:tc>
        <w:tc>
          <w:tcPr>
            <w:tcW w:w="1223" w:type="dxa"/>
            <w:shd w:val="clear" w:color="auto" w:fill="D9D9D9" w:themeFill="background1" w:themeFillShade="D9"/>
            <w:vAlign w:val="center"/>
          </w:tcPr>
          <w:p w:rsidR="00DF7C56" w:rsidRPr="00A84238" w:rsidRDefault="00DF7C56" w:rsidP="00DF7C56">
            <w:pPr>
              <w:bidi/>
              <w:jc w:val="center"/>
              <w:rPr>
                <w:rFonts w:ascii="Traditional Arabic" w:hAnsi="Traditional Arabic" w:cs="Traditional Arabic"/>
                <w:b/>
                <w:bCs/>
                <w:sz w:val="24"/>
                <w:szCs w:val="24"/>
                <w:rtl/>
                <w:lang w:bidi="ar-DZ"/>
              </w:rPr>
            </w:pPr>
            <w:proofErr w:type="gramStart"/>
            <w:r w:rsidRPr="00A84238">
              <w:rPr>
                <w:rFonts w:ascii="Traditional Arabic" w:hAnsi="Traditional Arabic" w:cs="Traditional Arabic"/>
                <w:b/>
                <w:bCs/>
                <w:sz w:val="24"/>
                <w:szCs w:val="24"/>
                <w:rtl/>
                <w:lang w:bidi="ar-DZ"/>
              </w:rPr>
              <w:t>الصيد</w:t>
            </w:r>
            <w:proofErr w:type="gramEnd"/>
            <w:r w:rsidRPr="00A84238">
              <w:rPr>
                <w:rFonts w:ascii="Traditional Arabic" w:hAnsi="Traditional Arabic" w:cs="Traditional Arabic"/>
                <w:b/>
                <w:bCs/>
                <w:sz w:val="24"/>
                <w:szCs w:val="24"/>
                <w:rtl/>
                <w:lang w:bidi="ar-DZ"/>
              </w:rPr>
              <w:t xml:space="preserve"> البحري</w:t>
            </w:r>
          </w:p>
        </w:tc>
      </w:tr>
      <w:tr w:rsidR="00DF7C56" w:rsidRPr="00A84238" w:rsidTr="008F775F">
        <w:trPr>
          <w:trHeight w:val="283"/>
        </w:trPr>
        <w:tc>
          <w:tcPr>
            <w:tcW w:w="1222" w:type="dxa"/>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النسبة (%)</w:t>
            </w:r>
          </w:p>
        </w:tc>
        <w:tc>
          <w:tcPr>
            <w:tcW w:w="1222" w:type="dxa"/>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13.8</w:t>
            </w:r>
          </w:p>
        </w:tc>
        <w:tc>
          <w:tcPr>
            <w:tcW w:w="1222" w:type="dxa"/>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38.8</w:t>
            </w:r>
          </w:p>
        </w:tc>
        <w:tc>
          <w:tcPr>
            <w:tcW w:w="1222" w:type="dxa"/>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9.2</w:t>
            </w:r>
          </w:p>
        </w:tc>
        <w:tc>
          <w:tcPr>
            <w:tcW w:w="1222" w:type="dxa"/>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19.9</w:t>
            </w:r>
          </w:p>
        </w:tc>
        <w:tc>
          <w:tcPr>
            <w:tcW w:w="1222" w:type="dxa"/>
            <w:vAlign w:val="center"/>
          </w:tcPr>
          <w:p w:rsidR="00DF7C56" w:rsidRPr="00A84238" w:rsidRDefault="00DF7C56"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17.5</w:t>
            </w:r>
          </w:p>
        </w:tc>
        <w:tc>
          <w:tcPr>
            <w:tcW w:w="1223" w:type="dxa"/>
            <w:vAlign w:val="center"/>
          </w:tcPr>
          <w:p w:rsidR="00DF7C56" w:rsidRPr="00A84238" w:rsidRDefault="008F775F"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0.7</w:t>
            </w:r>
          </w:p>
        </w:tc>
        <w:tc>
          <w:tcPr>
            <w:tcW w:w="1223" w:type="dxa"/>
            <w:vAlign w:val="center"/>
          </w:tcPr>
          <w:p w:rsidR="00DF7C56" w:rsidRPr="00A84238" w:rsidRDefault="008F775F"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0.15</w:t>
            </w:r>
          </w:p>
        </w:tc>
      </w:tr>
      <w:tr w:rsidR="00F9603E" w:rsidRPr="00A84238" w:rsidTr="008F775F">
        <w:trPr>
          <w:trHeight w:val="283"/>
        </w:trPr>
        <w:tc>
          <w:tcPr>
            <w:tcW w:w="1222" w:type="dxa"/>
            <w:vAlign w:val="center"/>
          </w:tcPr>
          <w:p w:rsidR="00F9603E" w:rsidRPr="00A84238" w:rsidRDefault="00A33383"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المبلغ</w:t>
            </w:r>
          </w:p>
        </w:tc>
        <w:tc>
          <w:tcPr>
            <w:tcW w:w="1222"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138944</w:t>
            </w:r>
          </w:p>
        </w:tc>
        <w:tc>
          <w:tcPr>
            <w:tcW w:w="1222"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390454</w:t>
            </w:r>
          </w:p>
        </w:tc>
        <w:tc>
          <w:tcPr>
            <w:tcW w:w="1222"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92300</w:t>
            </w:r>
          </w:p>
        </w:tc>
        <w:tc>
          <w:tcPr>
            <w:tcW w:w="1222"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200547</w:t>
            </w:r>
          </w:p>
        </w:tc>
        <w:tc>
          <w:tcPr>
            <w:tcW w:w="1222"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176379</w:t>
            </w:r>
          </w:p>
        </w:tc>
        <w:tc>
          <w:tcPr>
            <w:tcW w:w="1223"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6852</w:t>
            </w:r>
          </w:p>
        </w:tc>
        <w:tc>
          <w:tcPr>
            <w:tcW w:w="1223" w:type="dxa"/>
            <w:vAlign w:val="center"/>
          </w:tcPr>
          <w:p w:rsidR="00F9603E" w:rsidRPr="00A84238" w:rsidRDefault="00F9603E" w:rsidP="00DF7C56">
            <w:pPr>
              <w:bidi/>
              <w:jc w:val="center"/>
              <w:rPr>
                <w:rFonts w:ascii="Traditional Arabic" w:hAnsi="Traditional Arabic" w:cs="Traditional Arabic"/>
                <w:b/>
                <w:bCs/>
                <w:sz w:val="24"/>
                <w:szCs w:val="24"/>
                <w:rtl/>
                <w:lang w:bidi="ar-DZ"/>
              </w:rPr>
            </w:pPr>
            <w:r w:rsidRPr="00A84238">
              <w:rPr>
                <w:rFonts w:ascii="Traditional Arabic" w:hAnsi="Traditional Arabic" w:cs="Traditional Arabic"/>
                <w:b/>
                <w:bCs/>
                <w:sz w:val="24"/>
                <w:szCs w:val="24"/>
                <w:rtl/>
                <w:lang w:bidi="ar-DZ"/>
              </w:rPr>
              <w:t>1340</w:t>
            </w:r>
          </w:p>
        </w:tc>
      </w:tr>
    </w:tbl>
    <w:p w:rsidR="00B9481C" w:rsidRPr="00A84238" w:rsidRDefault="00DF7C56" w:rsidP="003D56F6">
      <w:pPr>
        <w:bidi/>
        <w:jc w:val="center"/>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المصدر:</w:t>
      </w:r>
      <w:r w:rsidR="003D56F6" w:rsidRPr="00A84238">
        <w:rPr>
          <w:rFonts w:ascii="Traditional Arabic" w:hAnsi="Traditional Arabic" w:cs="Traditional Arabic"/>
          <w:b/>
          <w:bCs/>
          <w:sz w:val="32"/>
          <w:szCs w:val="32"/>
          <w:rtl/>
          <w:lang w:bidi="ar-DZ"/>
        </w:rPr>
        <w:t xml:space="preserve"> </w:t>
      </w:r>
      <w:r w:rsidR="003D56F6" w:rsidRPr="00A84238">
        <w:rPr>
          <w:rFonts w:ascii="Traditional Arabic" w:hAnsi="Traditional Arabic" w:cs="Traditional Arabic"/>
          <w:b/>
          <w:bCs/>
          <w:sz w:val="32"/>
          <w:szCs w:val="32"/>
          <w:lang w:bidi="ar-DZ"/>
        </w:rPr>
        <w:t xml:space="preserve"> </w:t>
      </w:r>
      <w:r w:rsidR="00F9603E" w:rsidRPr="00A84238">
        <w:rPr>
          <w:rFonts w:ascii="Traditional Arabic" w:hAnsi="Traditional Arabic" w:cs="Traditional Arabic"/>
          <w:b/>
          <w:bCs/>
          <w:sz w:val="32"/>
          <w:szCs w:val="32"/>
          <w:lang w:bidi="ar-DZ"/>
        </w:rPr>
        <w:t xml:space="preserve"> </w:t>
      </w:r>
      <w:sdt>
        <w:sdtPr>
          <w:rPr>
            <w:rFonts w:ascii="Traditional Arabic" w:hAnsi="Traditional Arabic" w:cs="Traditional Arabic"/>
            <w:b/>
            <w:bCs/>
            <w:sz w:val="32"/>
            <w:szCs w:val="32"/>
            <w:rtl/>
            <w:lang w:bidi="ar-DZ"/>
          </w:rPr>
          <w:id w:val="-1474282819"/>
          <w:citation/>
        </w:sdtPr>
        <w:sdtContent>
          <w:r w:rsidR="003D56F6" w:rsidRPr="00A84238">
            <w:rPr>
              <w:rFonts w:ascii="Traditional Arabic" w:hAnsi="Traditional Arabic" w:cs="Traditional Arabic"/>
              <w:b/>
              <w:bCs/>
              <w:sz w:val="32"/>
              <w:szCs w:val="32"/>
              <w:rtl/>
              <w:lang w:bidi="ar-DZ"/>
            </w:rPr>
            <w:fldChar w:fldCharType="begin"/>
          </w:r>
          <w:r w:rsidR="003D56F6" w:rsidRPr="00A84238">
            <w:rPr>
              <w:rFonts w:ascii="Traditional Arabic" w:hAnsi="Traditional Arabic" w:cs="Traditional Arabic"/>
              <w:b/>
              <w:bCs/>
              <w:sz w:val="32"/>
              <w:szCs w:val="32"/>
              <w:lang w:bidi="ar-DZ"/>
            </w:rPr>
            <w:instrText xml:space="preserve"> CITATION Angme1 \l 1036 </w:instrText>
          </w:r>
          <w:r w:rsidR="003D56F6" w:rsidRPr="00A84238">
            <w:rPr>
              <w:rFonts w:ascii="Traditional Arabic" w:hAnsi="Traditional Arabic" w:cs="Traditional Arabic"/>
              <w:b/>
              <w:bCs/>
              <w:sz w:val="32"/>
              <w:szCs w:val="32"/>
              <w:rtl/>
              <w:lang w:bidi="ar-DZ"/>
            </w:rPr>
            <w:fldChar w:fldCharType="separate"/>
          </w:r>
          <w:r w:rsidR="003D56F6" w:rsidRPr="00A84238">
            <w:rPr>
              <w:rFonts w:ascii="Traditional Arabic" w:hAnsi="Traditional Arabic" w:cs="Traditional Arabic"/>
              <w:b/>
              <w:bCs/>
              <w:noProof/>
              <w:sz w:val="32"/>
              <w:szCs w:val="32"/>
              <w:lang w:bidi="ar-DZ"/>
            </w:rPr>
            <w:t>(Angem, 2025, https://www.angem.dz/home/)</w:t>
          </w:r>
          <w:r w:rsidR="003D56F6" w:rsidRPr="00A84238">
            <w:rPr>
              <w:rFonts w:ascii="Traditional Arabic" w:hAnsi="Traditional Arabic" w:cs="Traditional Arabic"/>
              <w:b/>
              <w:bCs/>
              <w:sz w:val="32"/>
              <w:szCs w:val="32"/>
              <w:rtl/>
              <w:lang w:bidi="ar-DZ"/>
            </w:rPr>
            <w:fldChar w:fldCharType="end"/>
          </w:r>
        </w:sdtContent>
      </w:sdt>
    </w:p>
    <w:p w:rsidR="00085487" w:rsidRPr="00A84238" w:rsidRDefault="008F775F" w:rsidP="001934A2">
      <w:pPr>
        <w:bidi/>
        <w:jc w:val="both"/>
        <w:rPr>
          <w:rFonts w:ascii="Traditional Arabic" w:hAnsi="Traditional Arabic" w:cs="Traditional Arabic"/>
          <w:b/>
          <w:bCs/>
          <w:sz w:val="32"/>
          <w:szCs w:val="32"/>
          <w:rtl/>
          <w:lang w:bidi="ar-DZ"/>
        </w:rPr>
      </w:pPr>
      <w:proofErr w:type="gramStart"/>
      <w:r w:rsidRPr="00A84238">
        <w:rPr>
          <w:rFonts w:ascii="Traditional Arabic" w:hAnsi="Traditional Arabic" w:cs="Traditional Arabic"/>
          <w:sz w:val="32"/>
          <w:szCs w:val="32"/>
          <w:rtl/>
          <w:lang w:bidi="ar-DZ"/>
        </w:rPr>
        <w:t>من</w:t>
      </w:r>
      <w:proofErr w:type="gramEnd"/>
      <w:r w:rsidRPr="00A84238">
        <w:rPr>
          <w:rFonts w:ascii="Traditional Arabic" w:hAnsi="Traditional Arabic" w:cs="Traditional Arabic"/>
          <w:sz w:val="32"/>
          <w:szCs w:val="32"/>
          <w:rtl/>
          <w:lang w:bidi="ar-DZ"/>
        </w:rPr>
        <w:t xml:space="preserve"> خلال الجدول </w:t>
      </w:r>
      <w:r w:rsidR="001934A2" w:rsidRPr="00A84238">
        <w:rPr>
          <w:rFonts w:ascii="Traditional Arabic" w:hAnsi="Traditional Arabic" w:cs="Traditional Arabic"/>
          <w:sz w:val="32"/>
          <w:szCs w:val="32"/>
          <w:rtl/>
          <w:lang w:bidi="ar-DZ"/>
        </w:rPr>
        <w:t xml:space="preserve">السابق نلاحظ أن إجمالي مبلغ القروض الممنوحة من طرف الوكالة الوطنية لتسيير القرض المصغر بلغ   </w:t>
      </w:r>
      <w:r w:rsidR="00A33383" w:rsidRPr="00A84238">
        <w:rPr>
          <w:rFonts w:ascii="Traditional Arabic" w:hAnsi="Traditional Arabic" w:cs="Traditional Arabic"/>
          <w:sz w:val="32"/>
          <w:szCs w:val="32"/>
          <w:rtl/>
          <w:lang w:bidi="ar-DZ"/>
        </w:rPr>
        <w:t>1006816</w:t>
      </w:r>
      <w:r w:rsidR="001934A2" w:rsidRPr="00A84238">
        <w:rPr>
          <w:rFonts w:ascii="Traditional Arabic" w:hAnsi="Traditional Arabic" w:cs="Traditional Arabic"/>
          <w:sz w:val="32"/>
          <w:szCs w:val="32"/>
          <w:rtl/>
          <w:lang w:bidi="ar-DZ"/>
        </w:rPr>
        <w:t xml:space="preserve"> مليون دينار جزائري. </w:t>
      </w:r>
      <w:proofErr w:type="gramStart"/>
      <w:r w:rsidR="001934A2" w:rsidRPr="00A84238">
        <w:rPr>
          <w:rFonts w:ascii="Traditional Arabic" w:hAnsi="Traditional Arabic" w:cs="Traditional Arabic"/>
          <w:sz w:val="32"/>
          <w:szCs w:val="32"/>
          <w:rtl/>
          <w:lang w:bidi="ar-DZ"/>
        </w:rPr>
        <w:t>يحتل</w:t>
      </w:r>
      <w:proofErr w:type="gramEnd"/>
      <w:r w:rsidR="001934A2" w:rsidRPr="00A84238">
        <w:rPr>
          <w:rFonts w:ascii="Traditional Arabic" w:hAnsi="Traditional Arabic" w:cs="Traditional Arabic"/>
          <w:sz w:val="32"/>
          <w:szCs w:val="32"/>
          <w:rtl/>
          <w:lang w:bidi="ar-DZ"/>
        </w:rPr>
        <w:t xml:space="preserve"> نشاط الصناعات الصغيرة المرتبة الأولى من حيث درجة التمويل بنسبة 38.8%، في حين يحتل </w:t>
      </w:r>
      <w:proofErr w:type="gramStart"/>
      <w:r w:rsidR="001934A2" w:rsidRPr="00A84238">
        <w:rPr>
          <w:rFonts w:ascii="Traditional Arabic" w:hAnsi="Traditional Arabic" w:cs="Traditional Arabic"/>
          <w:sz w:val="32"/>
          <w:szCs w:val="32"/>
          <w:rtl/>
          <w:lang w:bidi="ar-DZ"/>
        </w:rPr>
        <w:t>المرتبة</w:t>
      </w:r>
      <w:proofErr w:type="gramEnd"/>
      <w:r w:rsidR="001934A2" w:rsidRPr="00A84238">
        <w:rPr>
          <w:rFonts w:ascii="Traditional Arabic" w:hAnsi="Traditional Arabic" w:cs="Traditional Arabic"/>
          <w:sz w:val="32"/>
          <w:szCs w:val="32"/>
          <w:rtl/>
          <w:lang w:bidi="ar-DZ"/>
        </w:rPr>
        <w:t xml:space="preserve"> الأخيرة نشاط الصيد البحري بنسبة 0.15% </w:t>
      </w:r>
      <w:proofErr w:type="gramStart"/>
      <w:r w:rsidR="001934A2" w:rsidRPr="00A84238">
        <w:rPr>
          <w:rFonts w:ascii="Traditional Arabic" w:hAnsi="Traditional Arabic" w:cs="Traditional Arabic"/>
          <w:sz w:val="32"/>
          <w:szCs w:val="32"/>
          <w:rtl/>
          <w:lang w:bidi="ar-DZ"/>
        </w:rPr>
        <w:t>من</w:t>
      </w:r>
      <w:proofErr w:type="gramEnd"/>
      <w:r w:rsidR="001934A2" w:rsidRPr="00A84238">
        <w:rPr>
          <w:rFonts w:ascii="Traditional Arabic" w:hAnsi="Traditional Arabic" w:cs="Traditional Arabic"/>
          <w:sz w:val="32"/>
          <w:szCs w:val="32"/>
          <w:rtl/>
          <w:lang w:bidi="ar-DZ"/>
        </w:rPr>
        <w:t xml:space="preserve"> إجمالي القروض الممنوحة.</w:t>
      </w:r>
    </w:p>
    <w:p w:rsidR="00613380" w:rsidRPr="00A84238" w:rsidRDefault="00085487" w:rsidP="008F775F">
      <w:pPr>
        <w:bidi/>
        <w:jc w:val="both"/>
        <w:rPr>
          <w:rFonts w:ascii="Traditional Arabic" w:hAnsi="Traditional Arabic" w:cs="Traditional Arabic"/>
          <w:b/>
          <w:bCs/>
          <w:sz w:val="32"/>
          <w:szCs w:val="32"/>
          <w:rtl/>
          <w:lang w:bidi="ar-DZ"/>
        </w:rPr>
      </w:pPr>
      <w:r w:rsidRPr="00A84238">
        <w:rPr>
          <w:rFonts w:ascii="Traditional Arabic" w:hAnsi="Traditional Arabic" w:cs="Traditional Arabic"/>
          <w:b/>
          <w:bCs/>
          <w:sz w:val="32"/>
          <w:szCs w:val="32"/>
          <w:rtl/>
          <w:lang w:bidi="ar-DZ"/>
        </w:rPr>
        <w:t>6</w:t>
      </w:r>
      <w:r w:rsidR="00F9603E" w:rsidRPr="00A84238">
        <w:rPr>
          <w:rFonts w:ascii="Traditional Arabic" w:hAnsi="Traditional Arabic" w:cs="Traditional Arabic"/>
          <w:b/>
          <w:bCs/>
          <w:sz w:val="32"/>
          <w:szCs w:val="32"/>
          <w:rtl/>
          <w:lang w:bidi="ar-DZ"/>
        </w:rPr>
        <w:t>.</w:t>
      </w:r>
      <w:r w:rsidR="00C533F8" w:rsidRPr="00A84238">
        <w:rPr>
          <w:rFonts w:ascii="Traditional Arabic" w:hAnsi="Traditional Arabic" w:cs="Traditional Arabic"/>
          <w:b/>
          <w:bCs/>
          <w:sz w:val="32"/>
          <w:szCs w:val="32"/>
          <w:rtl/>
          <w:lang w:bidi="ar-DZ"/>
        </w:rPr>
        <w:t xml:space="preserve"> </w:t>
      </w:r>
      <w:r w:rsidR="002A2E77" w:rsidRPr="00A84238">
        <w:rPr>
          <w:rFonts w:ascii="Traditional Arabic" w:hAnsi="Traditional Arabic" w:cs="Traditional Arabic"/>
          <w:b/>
          <w:bCs/>
          <w:sz w:val="32"/>
          <w:szCs w:val="32"/>
          <w:rtl/>
          <w:lang w:bidi="ar-DZ"/>
        </w:rPr>
        <w:t xml:space="preserve">الوكالة </w:t>
      </w:r>
      <w:proofErr w:type="gramStart"/>
      <w:r w:rsidR="002A2E77" w:rsidRPr="00A84238">
        <w:rPr>
          <w:rFonts w:ascii="Traditional Arabic" w:hAnsi="Traditional Arabic" w:cs="Traditional Arabic"/>
          <w:b/>
          <w:bCs/>
          <w:sz w:val="32"/>
          <w:szCs w:val="32"/>
          <w:rtl/>
          <w:lang w:bidi="ar-DZ"/>
        </w:rPr>
        <w:t>الوطنية</w:t>
      </w:r>
      <w:proofErr w:type="gramEnd"/>
      <w:r w:rsidR="002A2E77" w:rsidRPr="00A84238">
        <w:rPr>
          <w:rFonts w:ascii="Traditional Arabic" w:hAnsi="Traditional Arabic" w:cs="Traditional Arabic"/>
          <w:b/>
          <w:bCs/>
          <w:sz w:val="32"/>
          <w:szCs w:val="32"/>
          <w:rtl/>
          <w:lang w:bidi="ar-DZ"/>
        </w:rPr>
        <w:t xml:space="preserve"> لترقية الاستثمار</w:t>
      </w:r>
    </w:p>
    <w:p w:rsidR="00A33383" w:rsidRPr="00A84238" w:rsidRDefault="00A33383" w:rsidP="008F775F">
      <w:pPr>
        <w:bidi/>
        <w:jc w:val="both"/>
        <w:rPr>
          <w:rFonts w:ascii="Traditional Arabic" w:hAnsi="Traditional Arabic" w:cs="Traditional Arabic"/>
          <w:sz w:val="32"/>
          <w:szCs w:val="32"/>
          <w:rtl/>
          <w:lang w:bidi="ar-DZ"/>
        </w:rPr>
      </w:pPr>
      <w:r w:rsidRPr="00A84238">
        <w:rPr>
          <w:rFonts w:ascii="Traditional Arabic" w:hAnsi="Traditional Arabic" w:cs="Traditional Arabic"/>
          <w:b/>
          <w:bCs/>
          <w:sz w:val="32"/>
          <w:szCs w:val="32"/>
          <w:rtl/>
          <w:lang w:bidi="ar-DZ"/>
        </w:rPr>
        <w:t>1.6. تعريف</w:t>
      </w:r>
      <w:r w:rsidRPr="00A84238">
        <w:rPr>
          <w:rFonts w:ascii="Traditional Arabic" w:hAnsi="Traditional Arabic" w:cs="Traditional Arabic"/>
          <w:sz w:val="32"/>
          <w:szCs w:val="32"/>
          <w:rtl/>
          <w:lang w:bidi="ar-DZ"/>
        </w:rPr>
        <w:t xml:space="preserve"> </w:t>
      </w:r>
      <w:r w:rsidRPr="00A84238">
        <w:rPr>
          <w:rFonts w:ascii="Traditional Arabic" w:hAnsi="Traditional Arabic" w:cs="Traditional Arabic"/>
          <w:b/>
          <w:bCs/>
          <w:sz w:val="32"/>
          <w:szCs w:val="32"/>
          <w:rtl/>
          <w:lang w:bidi="ar-DZ"/>
        </w:rPr>
        <w:t xml:space="preserve">الوكالة </w:t>
      </w:r>
      <w:proofErr w:type="gramStart"/>
      <w:r w:rsidRPr="00A84238">
        <w:rPr>
          <w:rFonts w:ascii="Traditional Arabic" w:hAnsi="Traditional Arabic" w:cs="Traditional Arabic"/>
          <w:b/>
          <w:bCs/>
          <w:sz w:val="32"/>
          <w:szCs w:val="32"/>
          <w:rtl/>
          <w:lang w:bidi="ar-DZ"/>
        </w:rPr>
        <w:t>الوطنية</w:t>
      </w:r>
      <w:proofErr w:type="gramEnd"/>
      <w:r w:rsidRPr="00A84238">
        <w:rPr>
          <w:rFonts w:ascii="Traditional Arabic" w:hAnsi="Traditional Arabic" w:cs="Traditional Arabic"/>
          <w:b/>
          <w:bCs/>
          <w:sz w:val="32"/>
          <w:szCs w:val="32"/>
          <w:rtl/>
          <w:lang w:bidi="ar-DZ"/>
        </w:rPr>
        <w:t xml:space="preserve"> لترقية الاستثمار</w:t>
      </w:r>
    </w:p>
    <w:p w:rsidR="00E32F8A" w:rsidRPr="00A84238" w:rsidRDefault="002A2E77" w:rsidP="008F775F">
      <w:pPr>
        <w:bidi/>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lang w:bidi="ar-DZ"/>
        </w:rPr>
        <w:t xml:space="preserve">الوكالة مؤسسة عمومية ذات طابع اداري، تتمتع بالشخصية المعنوية والاستقلال المالي وتوضع تحت وصاية الوزير الأول، حدد مقرها في مدينة الجزائر </w:t>
      </w:r>
      <w:sdt>
        <w:sdtPr>
          <w:rPr>
            <w:rFonts w:ascii="Traditional Arabic" w:hAnsi="Traditional Arabic" w:cs="Traditional Arabic"/>
            <w:sz w:val="32"/>
            <w:szCs w:val="32"/>
            <w:rtl/>
            <w:lang w:bidi="ar-DZ"/>
          </w:rPr>
          <w:id w:val="-456252514"/>
          <w:citation/>
        </w:sdtPr>
        <w:sdtContent>
          <w:r w:rsidRPr="00A84238">
            <w:rPr>
              <w:rFonts w:ascii="Traditional Arabic" w:hAnsi="Traditional Arabic" w:cs="Traditional Arabic"/>
              <w:sz w:val="32"/>
              <w:szCs w:val="32"/>
              <w:rtl/>
              <w:lang w:bidi="ar-DZ"/>
            </w:rPr>
            <w:fldChar w:fldCharType="begin"/>
          </w:r>
          <w:r w:rsidRPr="00A84238">
            <w:rPr>
              <w:rFonts w:ascii="Traditional Arabic" w:hAnsi="Traditional Arabic" w:cs="Traditional Arabic"/>
              <w:sz w:val="32"/>
              <w:szCs w:val="32"/>
              <w:rtl/>
              <w:lang w:bidi="ar-DZ"/>
            </w:rPr>
            <w:instrText xml:space="preserve"> </w:instrText>
          </w:r>
          <w:r w:rsidRPr="00A84238">
            <w:rPr>
              <w:rFonts w:ascii="Traditional Arabic" w:hAnsi="Traditional Arabic" w:cs="Traditional Arabic"/>
              <w:sz w:val="32"/>
              <w:szCs w:val="32"/>
              <w:lang w:bidi="ar-DZ"/>
            </w:rPr>
            <w:instrText>CITATION</w:instrText>
          </w:r>
          <w:r w:rsidRPr="00A84238">
            <w:rPr>
              <w:rFonts w:ascii="Traditional Arabic" w:hAnsi="Traditional Arabic" w:cs="Traditional Arabic"/>
              <w:sz w:val="32"/>
              <w:szCs w:val="32"/>
              <w:rtl/>
              <w:lang w:bidi="ar-DZ"/>
            </w:rPr>
            <w:instrText xml:space="preserve"> مرس23 \</w:instrText>
          </w:r>
          <w:r w:rsidRPr="00A84238">
            <w:rPr>
              <w:rFonts w:ascii="Traditional Arabic" w:hAnsi="Traditional Arabic" w:cs="Traditional Arabic"/>
              <w:sz w:val="32"/>
              <w:szCs w:val="32"/>
              <w:lang w:bidi="ar-DZ"/>
            </w:rPr>
            <w:instrText>l 5121</w:instrText>
          </w:r>
          <w:r w:rsidRPr="00A84238">
            <w:rPr>
              <w:rFonts w:ascii="Traditional Arabic" w:hAnsi="Traditional Arabic" w:cs="Traditional Arabic"/>
              <w:sz w:val="32"/>
              <w:szCs w:val="32"/>
              <w:rtl/>
              <w:lang w:bidi="ar-DZ"/>
            </w:rPr>
            <w:instrText xml:space="preserve"> </w:instrText>
          </w:r>
          <w:r w:rsidRPr="00A84238">
            <w:rPr>
              <w:rFonts w:ascii="Traditional Arabic" w:hAnsi="Traditional Arabic" w:cs="Traditional Arabic"/>
              <w:sz w:val="32"/>
              <w:szCs w:val="32"/>
              <w:rtl/>
              <w:lang w:bidi="ar-DZ"/>
            </w:rPr>
            <w:fldChar w:fldCharType="separate"/>
          </w:r>
          <w:r w:rsidRPr="00A84238">
            <w:rPr>
              <w:rFonts w:ascii="Traditional Arabic" w:hAnsi="Traditional Arabic" w:cs="Traditional Arabic"/>
              <w:noProof/>
              <w:sz w:val="32"/>
              <w:szCs w:val="32"/>
              <w:rtl/>
              <w:lang w:bidi="ar-DZ"/>
            </w:rPr>
            <w:t>(مرسوم تنفيذي 22-298، 2022، م 2 3)</w:t>
          </w:r>
          <w:r w:rsidRPr="00A84238">
            <w:rPr>
              <w:rFonts w:ascii="Traditional Arabic" w:hAnsi="Traditional Arabic" w:cs="Traditional Arabic"/>
              <w:sz w:val="32"/>
              <w:szCs w:val="32"/>
              <w:rtl/>
              <w:lang w:bidi="ar-DZ"/>
            </w:rPr>
            <w:fldChar w:fldCharType="end"/>
          </w:r>
        </w:sdtContent>
      </w:sdt>
      <w:r w:rsidRPr="00A84238">
        <w:rPr>
          <w:rFonts w:ascii="Traditional Arabic" w:hAnsi="Traditional Arabic" w:cs="Traditional Arabic"/>
          <w:sz w:val="32"/>
          <w:szCs w:val="32"/>
          <w:rtl/>
          <w:lang w:bidi="ar-DZ"/>
        </w:rPr>
        <w:t>.</w:t>
      </w:r>
      <w:r w:rsidR="00626973" w:rsidRPr="00A84238">
        <w:rPr>
          <w:rFonts w:ascii="Traditional Arabic" w:hAnsi="Traditional Arabic" w:cs="Traditional Arabic"/>
          <w:sz w:val="32"/>
          <w:szCs w:val="32"/>
          <w:rtl/>
          <w:lang w:bidi="ar-DZ"/>
        </w:rPr>
        <w:t xml:space="preserve"> </w:t>
      </w:r>
      <w:r w:rsidR="00E32F8A" w:rsidRPr="00A84238">
        <w:rPr>
          <w:rFonts w:ascii="Traditional Arabic" w:hAnsi="Traditional Arabic" w:cs="Traditional Arabic"/>
          <w:sz w:val="32"/>
          <w:szCs w:val="32"/>
          <w:rtl/>
        </w:rPr>
        <w:t xml:space="preserve">تختص بدعم و </w:t>
      </w:r>
      <w:proofErr w:type="gramStart"/>
      <w:r w:rsidR="00E32F8A" w:rsidRPr="00A84238">
        <w:rPr>
          <w:rFonts w:ascii="Traditional Arabic" w:hAnsi="Traditional Arabic" w:cs="Traditional Arabic"/>
          <w:sz w:val="32"/>
          <w:szCs w:val="32"/>
          <w:rtl/>
        </w:rPr>
        <w:t>مرافقة</w:t>
      </w:r>
      <w:proofErr w:type="gramEnd"/>
      <w:r w:rsidR="00E32F8A" w:rsidRPr="00A84238">
        <w:rPr>
          <w:rFonts w:ascii="Traditional Arabic" w:hAnsi="Traditional Arabic" w:cs="Traditional Arabic"/>
          <w:sz w:val="32"/>
          <w:szCs w:val="32"/>
          <w:rtl/>
        </w:rPr>
        <w:t xml:space="preserve"> المستثمرين الوطنيين و الأجانب في تجسيد مشاريعهم الاستثمارية</w:t>
      </w:r>
      <w:r w:rsidR="00E32F8A" w:rsidRPr="00A84238">
        <w:rPr>
          <w:rFonts w:ascii="Traditional Arabic" w:hAnsi="Traditional Arabic" w:cs="Traditional Arabic"/>
          <w:sz w:val="32"/>
          <w:szCs w:val="32"/>
          <w:lang w:bidi="ar-DZ"/>
        </w:rPr>
        <w:t>.</w:t>
      </w:r>
    </w:p>
    <w:p w:rsidR="00E32F8A" w:rsidRPr="00A84238" w:rsidRDefault="00085487" w:rsidP="008F775F">
      <w:pPr>
        <w:bidi/>
        <w:jc w:val="both"/>
        <w:rPr>
          <w:rFonts w:ascii="Traditional Arabic" w:hAnsi="Traditional Arabic" w:cs="Traditional Arabic"/>
          <w:b/>
          <w:bCs/>
          <w:i/>
          <w:iCs/>
          <w:sz w:val="32"/>
          <w:szCs w:val="32"/>
          <w:lang w:bidi="ar-DZ"/>
        </w:rPr>
      </w:pPr>
      <w:r w:rsidRPr="00A84238">
        <w:rPr>
          <w:rFonts w:ascii="Traditional Arabic" w:hAnsi="Traditional Arabic" w:cs="Traditional Arabic"/>
          <w:sz w:val="32"/>
          <w:szCs w:val="32"/>
          <w:rtl/>
        </w:rPr>
        <w:t xml:space="preserve">تشمل مهام </w:t>
      </w:r>
      <w:r w:rsidRPr="00A84238">
        <w:rPr>
          <w:rFonts w:ascii="Traditional Arabic" w:hAnsi="Traditional Arabic" w:cs="Traditional Arabic"/>
          <w:sz w:val="32"/>
          <w:szCs w:val="32"/>
          <w:rtl/>
          <w:lang w:bidi="ar-DZ"/>
        </w:rPr>
        <w:t xml:space="preserve">الوكالة الوطنية لترقية </w:t>
      </w:r>
      <w:proofErr w:type="gramStart"/>
      <w:r w:rsidRPr="00A84238">
        <w:rPr>
          <w:rFonts w:ascii="Traditional Arabic" w:hAnsi="Traditional Arabic" w:cs="Traditional Arabic"/>
          <w:sz w:val="32"/>
          <w:szCs w:val="32"/>
          <w:rtl/>
          <w:lang w:bidi="ar-DZ"/>
        </w:rPr>
        <w:t>الاستثمار</w:t>
      </w:r>
      <w:r w:rsidR="003D56F6" w:rsidRPr="00A84238">
        <w:rPr>
          <w:rFonts w:ascii="Traditional Arabic" w:hAnsi="Traditional Arabic" w:cs="Traditional Arabic"/>
          <w:b/>
          <w:bCs/>
          <w:sz w:val="32"/>
          <w:szCs w:val="32"/>
          <w:rtl/>
          <w:lang w:bidi="ar-DZ"/>
        </w:rPr>
        <w:t xml:space="preserve">  </w:t>
      </w:r>
      <w:sdt>
        <w:sdtPr>
          <w:rPr>
            <w:rFonts w:ascii="Traditional Arabic" w:hAnsi="Traditional Arabic" w:cs="Traditional Arabic"/>
            <w:b/>
            <w:bCs/>
            <w:sz w:val="32"/>
            <w:szCs w:val="32"/>
            <w:rtl/>
            <w:lang w:bidi="ar-DZ"/>
          </w:rPr>
          <w:id w:val="-571040975"/>
          <w:citation/>
        </w:sdtPr>
        <w:sdtContent>
          <w:r w:rsidR="003D56F6" w:rsidRPr="00A84238">
            <w:rPr>
              <w:rFonts w:ascii="Traditional Arabic" w:hAnsi="Traditional Arabic" w:cs="Traditional Arabic"/>
              <w:b/>
              <w:bCs/>
              <w:sz w:val="32"/>
              <w:szCs w:val="32"/>
              <w:rtl/>
              <w:lang w:bidi="ar-DZ"/>
            </w:rPr>
            <w:fldChar w:fldCharType="begin"/>
          </w:r>
          <w:r w:rsidR="003D56F6" w:rsidRPr="00A84238">
            <w:rPr>
              <w:rFonts w:ascii="Traditional Arabic" w:hAnsi="Traditional Arabic" w:cs="Traditional Arabic"/>
              <w:b/>
              <w:bCs/>
              <w:sz w:val="32"/>
              <w:szCs w:val="32"/>
              <w:lang w:bidi="ar-DZ"/>
            </w:rPr>
            <w:instrText xml:space="preserve"> CITATION Aapar \l 1036 </w:instrText>
          </w:r>
          <w:r w:rsidR="003D56F6" w:rsidRPr="00A84238">
            <w:rPr>
              <w:rFonts w:ascii="Traditional Arabic" w:hAnsi="Traditional Arabic" w:cs="Traditional Arabic"/>
              <w:b/>
              <w:bCs/>
              <w:sz w:val="32"/>
              <w:szCs w:val="32"/>
              <w:rtl/>
              <w:lang w:bidi="ar-DZ"/>
            </w:rPr>
            <w:fldChar w:fldCharType="separate"/>
          </w:r>
          <w:r w:rsidR="003D56F6" w:rsidRPr="00A84238">
            <w:rPr>
              <w:rFonts w:ascii="Traditional Arabic" w:hAnsi="Traditional Arabic" w:cs="Traditional Arabic"/>
              <w:noProof/>
              <w:sz w:val="32"/>
              <w:szCs w:val="32"/>
              <w:lang w:bidi="ar-DZ"/>
            </w:rPr>
            <w:t>(Aapi</w:t>
          </w:r>
          <w:proofErr w:type="gramEnd"/>
          <w:r w:rsidR="003D56F6" w:rsidRPr="00A84238">
            <w:rPr>
              <w:rFonts w:ascii="Traditional Arabic" w:hAnsi="Traditional Arabic" w:cs="Traditional Arabic"/>
              <w:noProof/>
              <w:sz w:val="32"/>
              <w:szCs w:val="32"/>
              <w:lang w:bidi="ar-DZ"/>
            </w:rPr>
            <w:t>, 2025, https://aapi.dz/ar/presentation-de-laapi-ar/)</w:t>
          </w:r>
          <w:r w:rsidR="003D56F6" w:rsidRPr="00A84238">
            <w:rPr>
              <w:rFonts w:ascii="Traditional Arabic" w:hAnsi="Traditional Arabic" w:cs="Traditional Arabic"/>
              <w:b/>
              <w:bCs/>
              <w:sz w:val="32"/>
              <w:szCs w:val="32"/>
              <w:rtl/>
              <w:lang w:bidi="ar-DZ"/>
            </w:rPr>
            <w:fldChar w:fldCharType="end"/>
          </w:r>
        </w:sdtContent>
      </w:sdt>
      <w:r w:rsidR="003D56F6" w:rsidRPr="00A84238">
        <w:rPr>
          <w:rFonts w:ascii="Traditional Arabic" w:hAnsi="Traditional Arabic" w:cs="Traditional Arabic"/>
          <w:b/>
          <w:bCs/>
          <w:sz w:val="32"/>
          <w:szCs w:val="32"/>
          <w:rtl/>
          <w:lang w:bidi="ar-DZ"/>
        </w:rPr>
        <w:t>:</w:t>
      </w:r>
    </w:p>
    <w:p w:rsidR="00E32F8A" w:rsidRPr="00A84238" w:rsidRDefault="00E32F8A" w:rsidP="006E4584">
      <w:pPr>
        <w:numPr>
          <w:ilvl w:val="0"/>
          <w:numId w:val="29"/>
        </w:numPr>
        <w:bidi/>
        <w:spacing w:after="60"/>
        <w:ind w:left="470" w:hanging="357"/>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ترقية و تثمين الاستثمار في الجزائر و كذا في الخارج و جاذبية الجزائر، بالاتصال مع </w:t>
      </w:r>
      <w:proofErr w:type="spellStart"/>
      <w:r w:rsidRPr="00A84238">
        <w:rPr>
          <w:rFonts w:ascii="Traditional Arabic" w:hAnsi="Traditional Arabic" w:cs="Traditional Arabic"/>
          <w:sz w:val="32"/>
          <w:szCs w:val="32"/>
          <w:rtl/>
        </w:rPr>
        <w:t>الممثليات</w:t>
      </w:r>
      <w:proofErr w:type="spellEnd"/>
      <w:r w:rsidRPr="00A84238">
        <w:rPr>
          <w:rFonts w:ascii="Traditional Arabic" w:hAnsi="Traditional Arabic" w:cs="Traditional Arabic"/>
          <w:sz w:val="32"/>
          <w:szCs w:val="32"/>
          <w:rtl/>
        </w:rPr>
        <w:t xml:space="preserve"> الدبلوماسية و القنصلية الجزائرية بالخارج؛</w:t>
      </w:r>
    </w:p>
    <w:p w:rsidR="00E32F8A" w:rsidRPr="00A84238" w:rsidRDefault="00E32F8A" w:rsidP="006E4584">
      <w:pPr>
        <w:numPr>
          <w:ilvl w:val="0"/>
          <w:numId w:val="29"/>
        </w:numPr>
        <w:bidi/>
        <w:spacing w:after="60"/>
        <w:ind w:left="470" w:hanging="357"/>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lastRenderedPageBreak/>
        <w:t>إعلام أوساط الأعمال و تحسيسهم؛</w:t>
      </w:r>
    </w:p>
    <w:p w:rsidR="00E32F8A" w:rsidRPr="00A84238" w:rsidRDefault="00E32F8A" w:rsidP="006E4584">
      <w:pPr>
        <w:numPr>
          <w:ilvl w:val="0"/>
          <w:numId w:val="29"/>
        </w:numPr>
        <w:bidi/>
        <w:spacing w:after="60"/>
        <w:ind w:left="470" w:hanging="357"/>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ضمان تسيير  المنصة  الرقمية  للمستثمر؛</w:t>
      </w:r>
    </w:p>
    <w:p w:rsidR="00E32F8A" w:rsidRPr="00A84238" w:rsidRDefault="00E32F8A" w:rsidP="006E4584">
      <w:pPr>
        <w:numPr>
          <w:ilvl w:val="0"/>
          <w:numId w:val="29"/>
        </w:numPr>
        <w:bidi/>
        <w:spacing w:after="60"/>
        <w:ind w:left="470" w:hanging="357"/>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تسجيل</w:t>
      </w:r>
      <w:proofErr w:type="gramEnd"/>
      <w:r w:rsidRPr="00A84238">
        <w:rPr>
          <w:rFonts w:ascii="Traditional Arabic" w:hAnsi="Traditional Arabic" w:cs="Traditional Arabic"/>
          <w:sz w:val="32"/>
          <w:szCs w:val="32"/>
          <w:rtl/>
        </w:rPr>
        <w:t xml:space="preserve"> ملفات  الاستثمار  و معالجتها؛</w:t>
      </w:r>
    </w:p>
    <w:p w:rsidR="00E32F8A" w:rsidRPr="00A84238" w:rsidRDefault="00E32F8A" w:rsidP="006E4584">
      <w:pPr>
        <w:numPr>
          <w:ilvl w:val="0"/>
          <w:numId w:val="29"/>
        </w:numPr>
        <w:bidi/>
        <w:spacing w:after="60"/>
        <w:ind w:left="470" w:hanging="357"/>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مرافقة المستثمر في استكمال  الإجراءات  المتصلة  باستثماره؛</w:t>
      </w:r>
    </w:p>
    <w:p w:rsidR="00E32F8A" w:rsidRPr="00A84238" w:rsidRDefault="00E32F8A" w:rsidP="006E4584">
      <w:pPr>
        <w:numPr>
          <w:ilvl w:val="0"/>
          <w:numId w:val="29"/>
        </w:numPr>
        <w:bidi/>
        <w:spacing w:after="60"/>
        <w:ind w:left="470" w:hanging="357"/>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تسيير</w:t>
      </w:r>
      <w:proofErr w:type="gramEnd"/>
      <w:r w:rsidRPr="00A84238">
        <w:rPr>
          <w:rFonts w:ascii="Traditional Arabic" w:hAnsi="Traditional Arabic" w:cs="Traditional Arabic"/>
          <w:sz w:val="32"/>
          <w:szCs w:val="32"/>
          <w:rtl/>
        </w:rPr>
        <w:t xml:space="preserve"> المزايا، بما فيها تلك المتعلقة بحافظة المشاريع المصرح بها أو المسجلة قبل تاريخ إصدار القانون 22-18؛</w:t>
      </w:r>
    </w:p>
    <w:p w:rsidR="005F16D9" w:rsidRPr="00A84238" w:rsidRDefault="00E32F8A" w:rsidP="006E4584">
      <w:pPr>
        <w:numPr>
          <w:ilvl w:val="0"/>
          <w:numId w:val="29"/>
        </w:numPr>
        <w:bidi/>
        <w:spacing w:after="240"/>
        <w:ind w:left="470" w:hanging="357"/>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متابعة</w:t>
      </w:r>
      <w:proofErr w:type="gramEnd"/>
      <w:r w:rsidRPr="00A84238">
        <w:rPr>
          <w:rFonts w:ascii="Traditional Arabic" w:hAnsi="Traditional Arabic" w:cs="Traditional Arabic"/>
          <w:sz w:val="32"/>
          <w:szCs w:val="32"/>
          <w:rtl/>
        </w:rPr>
        <w:t xml:space="preserve"> مدى  تقدم  وضعية  المشاريع الاستثمارية</w:t>
      </w:r>
      <w:r w:rsidRPr="00A84238">
        <w:rPr>
          <w:rFonts w:ascii="Traditional Arabic" w:hAnsi="Traditional Arabic" w:cs="Traditional Arabic"/>
          <w:sz w:val="32"/>
          <w:szCs w:val="32"/>
          <w:lang w:bidi="ar-DZ"/>
        </w:rPr>
        <w:t>.</w:t>
      </w:r>
    </w:p>
    <w:p w:rsidR="005F16D9" w:rsidRPr="00A84238" w:rsidRDefault="00A33383" w:rsidP="008F775F">
      <w:pPr>
        <w:bidi/>
        <w:spacing w:after="120"/>
        <w:jc w:val="both"/>
        <w:rPr>
          <w:rFonts w:ascii="Traditional Arabic" w:hAnsi="Traditional Arabic" w:cs="Traditional Arabic"/>
          <w:b/>
          <w:bCs/>
          <w:sz w:val="32"/>
          <w:szCs w:val="32"/>
          <w:rtl/>
          <w:lang w:bidi="ar-DZ"/>
        </w:rPr>
      </w:pPr>
      <w:r w:rsidRPr="00A84238">
        <w:rPr>
          <w:rFonts w:ascii="Traditional Arabic" w:hAnsi="Traditional Arabic" w:cs="Traditional Arabic"/>
          <w:sz w:val="32"/>
          <w:szCs w:val="32"/>
          <w:rtl/>
          <w:lang w:bidi="ar-DZ"/>
        </w:rPr>
        <w:t xml:space="preserve">2.6. </w:t>
      </w:r>
      <w:r w:rsidRPr="00A84238">
        <w:rPr>
          <w:rFonts w:ascii="Traditional Arabic" w:hAnsi="Traditional Arabic" w:cs="Traditional Arabic"/>
          <w:b/>
          <w:bCs/>
          <w:sz w:val="32"/>
          <w:szCs w:val="32"/>
          <w:rtl/>
          <w:lang w:bidi="ar-DZ"/>
        </w:rPr>
        <w:t>الاحصائيات الخاصة بالوكالة الوطنية لترقية الاستثمار</w:t>
      </w:r>
    </w:p>
    <w:p w:rsidR="00A33383" w:rsidRPr="00A84238" w:rsidRDefault="006E4584" w:rsidP="00871EAD">
      <w:pPr>
        <w:bidi/>
        <w:spacing w:after="240"/>
        <w:rPr>
          <w:rFonts w:ascii="Traditional Arabic" w:hAnsi="Traditional Arabic" w:cs="Traditional Arabic"/>
          <w:b/>
          <w:bCs/>
          <w:sz w:val="32"/>
          <w:szCs w:val="32"/>
          <w:lang w:bidi="ar-DZ"/>
        </w:rPr>
      </w:pPr>
      <w:r w:rsidRPr="00A84238">
        <w:rPr>
          <w:rFonts w:ascii="Traditional Arabic" w:hAnsi="Traditional Arabic" w:cs="Traditional Arabic"/>
          <w:sz w:val="32"/>
          <w:szCs w:val="32"/>
          <w:rtl/>
          <w:lang w:bidi="ar-DZ"/>
        </w:rPr>
        <w:t xml:space="preserve">يمثل الجدول الموالي </w:t>
      </w:r>
      <w:proofErr w:type="gramStart"/>
      <w:r w:rsidRPr="00A84238">
        <w:rPr>
          <w:rFonts w:ascii="Traditional Arabic" w:hAnsi="Traditional Arabic" w:cs="Traditional Arabic"/>
          <w:sz w:val="32"/>
          <w:szCs w:val="32"/>
          <w:rtl/>
          <w:lang w:bidi="ar-DZ"/>
        </w:rPr>
        <w:t>أرقام</w:t>
      </w:r>
      <w:proofErr w:type="gramEnd"/>
      <w:r w:rsidRPr="00A84238">
        <w:rPr>
          <w:rFonts w:ascii="Traditional Arabic" w:hAnsi="Traditional Arabic" w:cs="Traditional Arabic"/>
          <w:sz w:val="32"/>
          <w:szCs w:val="32"/>
          <w:rtl/>
          <w:lang w:bidi="ar-DZ"/>
        </w:rPr>
        <w:t xml:space="preserve"> الوكالة الوطنية لترقية الاستثمار في الجزائر:</w:t>
      </w:r>
    </w:p>
    <w:p w:rsidR="00626973" w:rsidRPr="00A84238" w:rsidRDefault="005F16D9" w:rsidP="00AF615A">
      <w:pPr>
        <w:bidi/>
        <w:spacing w:after="0"/>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lang w:bidi="ar-DZ"/>
        </w:rPr>
        <w:t xml:space="preserve">الجدول </w:t>
      </w:r>
      <w:r w:rsidR="00AF615A" w:rsidRPr="00A84238">
        <w:rPr>
          <w:rFonts w:ascii="Traditional Arabic" w:hAnsi="Traditional Arabic" w:cs="Traditional Arabic"/>
          <w:b/>
          <w:bCs/>
          <w:sz w:val="28"/>
          <w:szCs w:val="28"/>
          <w:rtl/>
          <w:lang w:bidi="ar-DZ"/>
        </w:rPr>
        <w:t>05</w:t>
      </w:r>
      <w:r w:rsidRPr="00A84238">
        <w:rPr>
          <w:rFonts w:ascii="Traditional Arabic" w:hAnsi="Traditional Arabic" w:cs="Traditional Arabic"/>
          <w:b/>
          <w:bCs/>
          <w:sz w:val="28"/>
          <w:szCs w:val="28"/>
          <w:rtl/>
          <w:lang w:bidi="ar-DZ"/>
        </w:rPr>
        <w:t>:</w:t>
      </w:r>
      <w:r w:rsidR="00F9603E" w:rsidRPr="00A84238">
        <w:rPr>
          <w:rFonts w:ascii="Traditional Arabic" w:hAnsi="Traditional Arabic" w:cs="Traditional Arabic"/>
          <w:b/>
          <w:bCs/>
          <w:sz w:val="28"/>
          <w:szCs w:val="28"/>
          <w:lang w:bidi="ar-DZ"/>
        </w:rPr>
        <w:t xml:space="preserve"> </w:t>
      </w:r>
      <w:r w:rsidR="00F9603E" w:rsidRPr="00A84238">
        <w:rPr>
          <w:rFonts w:ascii="Traditional Arabic" w:hAnsi="Traditional Arabic" w:cs="Traditional Arabic"/>
          <w:b/>
          <w:bCs/>
          <w:sz w:val="28"/>
          <w:szCs w:val="28"/>
          <w:rtl/>
          <w:lang w:bidi="ar-DZ"/>
        </w:rPr>
        <w:t xml:space="preserve"> إحصائيات الوكالة من 1 نوفمبر 2022 إلى 31 أوت 2024</w:t>
      </w:r>
    </w:p>
    <w:tbl>
      <w:tblPr>
        <w:tblStyle w:val="Grilledutableau"/>
        <w:bidiVisual/>
        <w:tblW w:w="0" w:type="auto"/>
        <w:tblLook w:val="04A0" w:firstRow="1" w:lastRow="0" w:firstColumn="1" w:lastColumn="0" w:noHBand="0" w:noVBand="1"/>
      </w:tblPr>
      <w:tblGrid>
        <w:gridCol w:w="3259"/>
        <w:gridCol w:w="3259"/>
        <w:gridCol w:w="3260"/>
      </w:tblGrid>
      <w:tr w:rsidR="00626973" w:rsidRPr="00A84238" w:rsidTr="00DF1777">
        <w:tc>
          <w:tcPr>
            <w:tcW w:w="3259" w:type="dxa"/>
            <w:shd w:val="clear" w:color="auto" w:fill="D9D9D9" w:themeFill="background1" w:themeFillShade="D9"/>
          </w:tcPr>
          <w:p w:rsidR="00626973" w:rsidRPr="00A84238" w:rsidRDefault="00626973" w:rsidP="005F16D9">
            <w:pPr>
              <w:bidi/>
              <w:jc w:val="center"/>
              <w:rPr>
                <w:rFonts w:ascii="Traditional Arabic" w:hAnsi="Traditional Arabic" w:cs="Traditional Arabic"/>
                <w:b/>
                <w:bCs/>
                <w:sz w:val="28"/>
                <w:szCs w:val="28"/>
                <w:rtl/>
                <w:lang w:bidi="ar-DZ"/>
              </w:rPr>
            </w:pPr>
            <w:proofErr w:type="gramStart"/>
            <w:r w:rsidRPr="00A84238">
              <w:rPr>
                <w:rFonts w:ascii="Traditional Arabic" w:hAnsi="Traditional Arabic" w:cs="Traditional Arabic"/>
                <w:b/>
                <w:bCs/>
                <w:sz w:val="28"/>
                <w:szCs w:val="28"/>
                <w:rtl/>
              </w:rPr>
              <w:t>المشاريع</w:t>
            </w:r>
            <w:proofErr w:type="gramEnd"/>
            <w:r w:rsidRPr="00A84238">
              <w:rPr>
                <w:rFonts w:ascii="Traditional Arabic" w:hAnsi="Traditional Arabic" w:cs="Traditional Arabic"/>
                <w:b/>
                <w:bCs/>
                <w:sz w:val="28"/>
                <w:szCs w:val="28"/>
                <w:rtl/>
              </w:rPr>
              <w:t xml:space="preserve"> المسجلة</w:t>
            </w:r>
          </w:p>
        </w:tc>
        <w:tc>
          <w:tcPr>
            <w:tcW w:w="3259" w:type="dxa"/>
            <w:shd w:val="clear" w:color="auto" w:fill="D9D9D9" w:themeFill="background1" w:themeFillShade="D9"/>
          </w:tcPr>
          <w:p w:rsidR="00626973" w:rsidRPr="00A84238" w:rsidRDefault="00626973" w:rsidP="005F16D9">
            <w:pPr>
              <w:bidi/>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rPr>
              <w:t>القيمة المالية بالمليار دينار جزائري</w:t>
            </w:r>
          </w:p>
        </w:tc>
        <w:tc>
          <w:tcPr>
            <w:tcW w:w="3260" w:type="dxa"/>
            <w:shd w:val="clear" w:color="auto" w:fill="D9D9D9" w:themeFill="background1" w:themeFillShade="D9"/>
          </w:tcPr>
          <w:p w:rsidR="00626973" w:rsidRPr="00A84238" w:rsidRDefault="00626973" w:rsidP="005F16D9">
            <w:pPr>
              <w:bidi/>
              <w:jc w:val="center"/>
              <w:rPr>
                <w:rFonts w:ascii="Traditional Arabic" w:hAnsi="Traditional Arabic" w:cs="Traditional Arabic"/>
                <w:b/>
                <w:bCs/>
                <w:sz w:val="28"/>
                <w:szCs w:val="28"/>
                <w:rtl/>
                <w:lang w:bidi="ar-DZ"/>
              </w:rPr>
            </w:pPr>
            <w:proofErr w:type="gramStart"/>
            <w:r w:rsidRPr="00A84238">
              <w:rPr>
                <w:rFonts w:ascii="Traditional Arabic" w:hAnsi="Traditional Arabic" w:cs="Traditional Arabic"/>
                <w:b/>
                <w:bCs/>
                <w:sz w:val="28"/>
                <w:szCs w:val="28"/>
                <w:rtl/>
              </w:rPr>
              <w:t>مناصب</w:t>
            </w:r>
            <w:proofErr w:type="gramEnd"/>
            <w:r w:rsidRPr="00A84238">
              <w:rPr>
                <w:rFonts w:ascii="Traditional Arabic" w:hAnsi="Traditional Arabic" w:cs="Traditional Arabic"/>
                <w:b/>
                <w:bCs/>
                <w:sz w:val="28"/>
                <w:szCs w:val="28"/>
                <w:rtl/>
              </w:rPr>
              <w:t xml:space="preserve"> الشغل المحتملة</w:t>
            </w:r>
          </w:p>
        </w:tc>
      </w:tr>
      <w:tr w:rsidR="00626973" w:rsidRPr="00A84238" w:rsidTr="00626973">
        <w:tc>
          <w:tcPr>
            <w:tcW w:w="3259" w:type="dxa"/>
          </w:tcPr>
          <w:p w:rsidR="00626973" w:rsidRPr="00A84238" w:rsidRDefault="00626973" w:rsidP="005F16D9">
            <w:pPr>
              <w:bidi/>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rtl/>
              </w:rPr>
              <w:t>9063</w:t>
            </w:r>
          </w:p>
        </w:tc>
        <w:tc>
          <w:tcPr>
            <w:tcW w:w="3259" w:type="dxa"/>
          </w:tcPr>
          <w:p w:rsidR="00626973" w:rsidRPr="00A84238" w:rsidRDefault="00626973" w:rsidP="005F16D9">
            <w:pPr>
              <w:bidi/>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lang w:val="fr-FR"/>
              </w:rPr>
              <w:t>4027.2</w:t>
            </w:r>
          </w:p>
        </w:tc>
        <w:tc>
          <w:tcPr>
            <w:tcW w:w="3260" w:type="dxa"/>
          </w:tcPr>
          <w:p w:rsidR="00626973" w:rsidRPr="00A84238" w:rsidRDefault="00626973" w:rsidP="005F16D9">
            <w:pPr>
              <w:bidi/>
              <w:jc w:val="center"/>
              <w:rPr>
                <w:rFonts w:ascii="Traditional Arabic" w:hAnsi="Traditional Arabic" w:cs="Traditional Arabic"/>
                <w:b/>
                <w:bCs/>
                <w:sz w:val="28"/>
                <w:szCs w:val="28"/>
                <w:rtl/>
                <w:lang w:bidi="ar-DZ"/>
              </w:rPr>
            </w:pPr>
            <w:r w:rsidRPr="00A84238">
              <w:rPr>
                <w:rFonts w:ascii="Traditional Arabic" w:hAnsi="Traditional Arabic" w:cs="Traditional Arabic"/>
                <w:b/>
                <w:bCs/>
                <w:sz w:val="28"/>
                <w:szCs w:val="28"/>
                <w:lang w:val="fr-FR"/>
              </w:rPr>
              <w:t>222816</w:t>
            </w:r>
          </w:p>
        </w:tc>
      </w:tr>
    </w:tbl>
    <w:p w:rsidR="00C533F8" w:rsidRPr="00A84238" w:rsidRDefault="005F16D9" w:rsidP="003D56F6">
      <w:pPr>
        <w:bidi/>
        <w:jc w:val="center"/>
        <w:rPr>
          <w:rFonts w:ascii="Traditional Arabic" w:hAnsi="Traditional Arabic" w:cs="Traditional Arabic"/>
          <w:b/>
          <w:bCs/>
          <w:sz w:val="28"/>
          <w:szCs w:val="28"/>
          <w:lang w:bidi="ar-DZ"/>
        </w:rPr>
      </w:pPr>
      <w:r w:rsidRPr="00A84238">
        <w:rPr>
          <w:rFonts w:ascii="Traditional Arabic" w:hAnsi="Traditional Arabic" w:cs="Traditional Arabic"/>
          <w:b/>
          <w:bCs/>
          <w:sz w:val="28"/>
          <w:szCs w:val="28"/>
          <w:rtl/>
          <w:lang w:bidi="ar-DZ"/>
        </w:rPr>
        <w:t>المصدر:</w:t>
      </w:r>
      <w:r w:rsidR="004954AB" w:rsidRPr="00A84238">
        <w:rPr>
          <w:rFonts w:ascii="Traditional Arabic" w:hAnsi="Traditional Arabic" w:cs="Traditional Arabic"/>
          <w:b/>
          <w:bCs/>
          <w:sz w:val="28"/>
          <w:szCs w:val="28"/>
          <w:rtl/>
          <w:lang w:bidi="ar-DZ"/>
        </w:rPr>
        <w:t xml:space="preserve"> </w:t>
      </w:r>
      <w:sdt>
        <w:sdtPr>
          <w:rPr>
            <w:rFonts w:ascii="Traditional Arabic" w:hAnsi="Traditional Arabic" w:cs="Traditional Arabic"/>
            <w:b/>
            <w:bCs/>
            <w:sz w:val="28"/>
            <w:szCs w:val="28"/>
            <w:rtl/>
            <w:lang w:bidi="ar-DZ"/>
          </w:rPr>
          <w:id w:val="-774791410"/>
          <w:citation/>
        </w:sdtPr>
        <w:sdtContent>
          <w:r w:rsidR="003D56F6" w:rsidRPr="00A84238">
            <w:rPr>
              <w:rFonts w:ascii="Traditional Arabic" w:hAnsi="Traditional Arabic" w:cs="Traditional Arabic"/>
              <w:b/>
              <w:bCs/>
              <w:sz w:val="28"/>
              <w:szCs w:val="28"/>
              <w:rtl/>
              <w:lang w:bidi="ar-DZ"/>
            </w:rPr>
            <w:fldChar w:fldCharType="begin"/>
          </w:r>
          <w:r w:rsidR="003D56F6" w:rsidRPr="00A84238">
            <w:rPr>
              <w:rFonts w:ascii="Traditional Arabic" w:hAnsi="Traditional Arabic" w:cs="Traditional Arabic"/>
              <w:b/>
              <w:bCs/>
              <w:sz w:val="28"/>
              <w:szCs w:val="28"/>
              <w:lang w:bidi="ar-DZ"/>
            </w:rPr>
            <w:instrText xml:space="preserve"> CITATION Aapar1 \l 1036 </w:instrText>
          </w:r>
          <w:r w:rsidR="003D56F6" w:rsidRPr="00A84238">
            <w:rPr>
              <w:rFonts w:ascii="Traditional Arabic" w:hAnsi="Traditional Arabic" w:cs="Traditional Arabic"/>
              <w:b/>
              <w:bCs/>
              <w:sz w:val="28"/>
              <w:szCs w:val="28"/>
              <w:rtl/>
              <w:lang w:bidi="ar-DZ"/>
            </w:rPr>
            <w:fldChar w:fldCharType="separate"/>
          </w:r>
          <w:r w:rsidR="003D56F6" w:rsidRPr="00A84238">
            <w:rPr>
              <w:rFonts w:ascii="Traditional Arabic" w:hAnsi="Traditional Arabic" w:cs="Traditional Arabic"/>
              <w:b/>
              <w:bCs/>
              <w:noProof/>
              <w:sz w:val="28"/>
              <w:szCs w:val="28"/>
              <w:lang w:bidi="ar-DZ"/>
            </w:rPr>
            <w:t>(Aapi, 2025, https://aapi.dz/ar/accueil-ar/ )</w:t>
          </w:r>
          <w:r w:rsidR="003D56F6" w:rsidRPr="00A84238">
            <w:rPr>
              <w:rFonts w:ascii="Traditional Arabic" w:hAnsi="Traditional Arabic" w:cs="Traditional Arabic"/>
              <w:b/>
              <w:bCs/>
              <w:sz w:val="28"/>
              <w:szCs w:val="28"/>
              <w:rtl/>
              <w:lang w:bidi="ar-DZ"/>
            </w:rPr>
            <w:fldChar w:fldCharType="end"/>
          </w:r>
        </w:sdtContent>
      </w:sdt>
    </w:p>
    <w:p w:rsidR="00085487" w:rsidRPr="00A84238" w:rsidRDefault="00871EAD" w:rsidP="00A84238">
      <w:pPr>
        <w:bidi/>
        <w:jc w:val="both"/>
        <w:rPr>
          <w:rFonts w:ascii="Traditional Arabic" w:hAnsi="Traditional Arabic" w:cs="Traditional Arabic"/>
          <w:sz w:val="32"/>
          <w:szCs w:val="32"/>
          <w:rtl/>
          <w:lang w:bidi="ar-DZ"/>
        </w:rPr>
      </w:pPr>
      <w:r w:rsidRPr="00A84238">
        <w:rPr>
          <w:rFonts w:ascii="Traditional Arabic" w:hAnsi="Traditional Arabic" w:cs="Traditional Arabic"/>
          <w:sz w:val="32"/>
          <w:szCs w:val="32"/>
          <w:rtl/>
          <w:lang w:bidi="ar-DZ"/>
        </w:rPr>
        <w:t xml:space="preserve">نلاحظ من خلال الجدول أعلاه أن عدد المشاريع المسجلة على مستوى الوكالة الوطنية لترقية الاستثمار قع بلغ 9063 مشروع، وهذا خلال الفترة الممتدة من 1 نوفمبر 2022 إلى غاية 31 أوت 2024، كما أن القيمة المالية قد بلغت </w:t>
      </w:r>
      <w:r w:rsidRPr="00A84238">
        <w:rPr>
          <w:rFonts w:ascii="Traditional Arabic" w:hAnsi="Traditional Arabic" w:cs="Traditional Arabic"/>
          <w:sz w:val="32"/>
          <w:szCs w:val="32"/>
        </w:rPr>
        <w:t>4027.2</w:t>
      </w:r>
      <w:r w:rsidRPr="00A84238">
        <w:rPr>
          <w:rFonts w:ascii="Traditional Arabic" w:hAnsi="Traditional Arabic" w:cs="Traditional Arabic"/>
          <w:sz w:val="32"/>
          <w:szCs w:val="32"/>
          <w:rtl/>
        </w:rPr>
        <w:t xml:space="preserve"> مليار دينار جزائري، في حين أن مناصب الشغل المحتملة قد تصل </w:t>
      </w:r>
      <w:r w:rsidRPr="00A84238">
        <w:rPr>
          <w:rFonts w:ascii="Traditional Arabic" w:hAnsi="Traditional Arabic" w:cs="Traditional Arabic"/>
          <w:sz w:val="32"/>
          <w:szCs w:val="32"/>
        </w:rPr>
        <w:t>222816</w:t>
      </w:r>
      <w:r w:rsidRPr="00A84238">
        <w:rPr>
          <w:rFonts w:ascii="Traditional Arabic" w:hAnsi="Traditional Arabic" w:cs="Traditional Arabic"/>
          <w:sz w:val="32"/>
          <w:szCs w:val="32"/>
          <w:rtl/>
        </w:rPr>
        <w:t xml:space="preserve"> منصب.</w:t>
      </w:r>
    </w:p>
    <w:p w:rsidR="005F16D9" w:rsidRPr="00A84238" w:rsidRDefault="004954AB" w:rsidP="00D21EB4">
      <w:pPr>
        <w:bidi/>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lang w:bidi="ar-DZ"/>
        </w:rPr>
        <w:t>7.</w:t>
      </w:r>
      <w:r w:rsidR="00C533F8" w:rsidRPr="00A84238">
        <w:rPr>
          <w:rFonts w:ascii="Traditional Arabic" w:hAnsi="Traditional Arabic" w:cs="Traditional Arabic"/>
          <w:b/>
          <w:bCs/>
          <w:sz w:val="32"/>
          <w:szCs w:val="32"/>
          <w:rtl/>
          <w:lang w:bidi="ar-DZ"/>
        </w:rPr>
        <w:t xml:space="preserve"> الوكالة </w:t>
      </w:r>
      <w:proofErr w:type="gramStart"/>
      <w:r w:rsidR="00C533F8" w:rsidRPr="00A84238">
        <w:rPr>
          <w:rFonts w:ascii="Traditional Arabic" w:hAnsi="Traditional Arabic" w:cs="Traditional Arabic"/>
          <w:b/>
          <w:bCs/>
          <w:sz w:val="32"/>
          <w:szCs w:val="32"/>
          <w:rtl/>
          <w:lang w:bidi="ar-DZ"/>
        </w:rPr>
        <w:t>الوطنية</w:t>
      </w:r>
      <w:proofErr w:type="gramEnd"/>
      <w:r w:rsidR="00C533F8" w:rsidRPr="00A84238">
        <w:rPr>
          <w:rFonts w:ascii="Traditional Arabic" w:hAnsi="Traditional Arabic" w:cs="Traditional Arabic"/>
          <w:b/>
          <w:bCs/>
          <w:sz w:val="32"/>
          <w:szCs w:val="32"/>
          <w:rtl/>
          <w:lang w:bidi="ar-DZ"/>
        </w:rPr>
        <w:t xml:space="preserve"> لتطوير المؤسسات الصغيرة والمتوسطة </w:t>
      </w:r>
      <w:r w:rsidR="005F16D9" w:rsidRPr="00A84238">
        <w:rPr>
          <w:rFonts w:ascii="Traditional Arabic" w:hAnsi="Traditional Arabic" w:cs="Traditional Arabic"/>
          <w:b/>
          <w:bCs/>
          <w:sz w:val="32"/>
          <w:szCs w:val="32"/>
          <w:rtl/>
        </w:rPr>
        <w:t>وترقية الابتكار</w:t>
      </w:r>
      <w:r w:rsidR="005F16D9" w:rsidRPr="00A84238">
        <w:rPr>
          <w:rFonts w:ascii="Traditional Arabic" w:hAnsi="Traditional Arabic" w:cs="Traditional Arabic"/>
          <w:b/>
          <w:bCs/>
          <w:sz w:val="32"/>
          <w:szCs w:val="32"/>
          <w:lang w:bidi="ar-DZ"/>
        </w:rPr>
        <w:t xml:space="preserve"> ADPMEPI</w:t>
      </w:r>
    </w:p>
    <w:p w:rsidR="00E26A8F" w:rsidRPr="00A84238" w:rsidRDefault="005F16D9" w:rsidP="00E26A8F">
      <w:pPr>
        <w:bidi/>
        <w:jc w:val="both"/>
        <w:rPr>
          <w:rFonts w:ascii="Traditional Arabic" w:hAnsi="Traditional Arabic" w:cs="Traditional Arabic"/>
          <w:sz w:val="32"/>
          <w:szCs w:val="32"/>
          <w:rtl/>
        </w:rPr>
      </w:pPr>
      <w:r w:rsidRPr="00A84238">
        <w:rPr>
          <w:rFonts w:ascii="Traditional Arabic" w:hAnsi="Traditional Arabic" w:cs="Traditional Arabic"/>
          <w:sz w:val="32"/>
          <w:szCs w:val="32"/>
          <w:rtl/>
        </w:rPr>
        <w:t>هي هيئة أنشئت بموجب المرسوم التنفيذي رقم 18-170 المؤرخ في 26 جوان 2018 المعدل والمتمم بالمرسوم التنفيذي رقم 25-331 المؤرخ في 22 نوفمبر 2020</w:t>
      </w:r>
      <w:r w:rsidR="004B2FC5" w:rsidRPr="00A84238">
        <w:rPr>
          <w:rFonts w:ascii="Traditional Arabic" w:hAnsi="Traditional Arabic" w:cs="Traditional Arabic"/>
          <w:sz w:val="32"/>
          <w:szCs w:val="32"/>
          <w:rtl/>
        </w:rPr>
        <w:t xml:space="preserve">، الوكالة مؤسسة عمومية ذات </w:t>
      </w:r>
      <w:r w:rsidR="00D21EB4" w:rsidRPr="00A84238">
        <w:rPr>
          <w:rFonts w:ascii="Traditional Arabic" w:hAnsi="Traditional Arabic" w:cs="Traditional Arabic"/>
          <w:sz w:val="32"/>
          <w:szCs w:val="32"/>
          <w:rtl/>
        </w:rPr>
        <w:t>طابع</w:t>
      </w:r>
      <w:r w:rsidR="004B2FC5" w:rsidRPr="00A84238">
        <w:rPr>
          <w:rFonts w:ascii="Traditional Arabic" w:hAnsi="Traditional Arabic" w:cs="Traditional Arabic"/>
          <w:sz w:val="32"/>
          <w:szCs w:val="32"/>
          <w:rtl/>
        </w:rPr>
        <w:t xml:space="preserve"> خاص توضع تحت تصرف</w:t>
      </w:r>
      <w:r w:rsidR="00E26A8F" w:rsidRPr="00A84238">
        <w:rPr>
          <w:rFonts w:ascii="Traditional Arabic" w:hAnsi="Traditional Arabic" w:cs="Traditional Arabic"/>
          <w:sz w:val="32"/>
          <w:szCs w:val="32"/>
          <w:rtl/>
        </w:rPr>
        <w:t xml:space="preserve"> الوزير المكلف بالمؤسسات الصغيرة والمتوسطة، وتتمتع بالشخصية المعنوية والاستقلال المالي </w:t>
      </w:r>
      <w:sdt>
        <w:sdtPr>
          <w:rPr>
            <w:rFonts w:ascii="Traditional Arabic" w:hAnsi="Traditional Arabic" w:cs="Traditional Arabic"/>
            <w:sz w:val="32"/>
            <w:szCs w:val="32"/>
            <w:rtl/>
          </w:rPr>
          <w:id w:val="-349097992"/>
          <w:citation/>
        </w:sdtPr>
        <w:sdtContent>
          <w:r w:rsidR="00E26A8F" w:rsidRPr="00A84238">
            <w:rPr>
              <w:rFonts w:ascii="Traditional Arabic" w:hAnsi="Traditional Arabic" w:cs="Traditional Arabic"/>
              <w:sz w:val="32"/>
              <w:szCs w:val="32"/>
              <w:rtl/>
            </w:rPr>
            <w:fldChar w:fldCharType="begin"/>
          </w:r>
          <w:r w:rsidR="00E26A8F" w:rsidRPr="00A84238">
            <w:rPr>
              <w:rFonts w:ascii="Traditional Arabic" w:hAnsi="Traditional Arabic" w:cs="Traditional Arabic"/>
              <w:sz w:val="32"/>
              <w:szCs w:val="32"/>
              <w:lang w:bidi="ar-DZ"/>
            </w:rPr>
            <w:instrText xml:space="preserve">CITATION </w:instrText>
          </w:r>
          <w:r w:rsidR="00E26A8F" w:rsidRPr="00A84238">
            <w:rPr>
              <w:rFonts w:ascii="Traditional Arabic" w:hAnsi="Traditional Arabic" w:cs="Traditional Arabic"/>
              <w:sz w:val="32"/>
              <w:szCs w:val="32"/>
              <w:rtl/>
              <w:lang w:bidi="ar-DZ"/>
            </w:rPr>
            <w:instrText>مرس13</w:instrText>
          </w:r>
          <w:r w:rsidR="00E26A8F" w:rsidRPr="00A84238">
            <w:rPr>
              <w:rFonts w:ascii="Traditional Arabic" w:hAnsi="Traditional Arabic" w:cs="Traditional Arabic"/>
              <w:sz w:val="32"/>
              <w:szCs w:val="32"/>
              <w:lang w:bidi="ar-DZ"/>
            </w:rPr>
            <w:instrText xml:space="preserve"> \l 5121 </w:instrText>
          </w:r>
          <w:r w:rsidR="00E26A8F" w:rsidRPr="00A84238">
            <w:rPr>
              <w:rFonts w:ascii="Traditional Arabic" w:hAnsi="Traditional Arabic" w:cs="Traditional Arabic"/>
              <w:sz w:val="32"/>
              <w:szCs w:val="32"/>
              <w:rtl/>
            </w:rPr>
            <w:fldChar w:fldCharType="separate"/>
          </w:r>
          <w:r w:rsidR="00E26A8F" w:rsidRPr="00A84238">
            <w:rPr>
              <w:rFonts w:ascii="Traditional Arabic" w:hAnsi="Traditional Arabic" w:cs="Traditional Arabic"/>
              <w:noProof/>
              <w:sz w:val="32"/>
              <w:szCs w:val="32"/>
              <w:rtl/>
            </w:rPr>
            <w:t>(مرسوم تنفيذي 18-170، 2018، م 1-2)</w:t>
          </w:r>
          <w:r w:rsidR="00E26A8F" w:rsidRPr="00A84238">
            <w:rPr>
              <w:rFonts w:ascii="Traditional Arabic" w:hAnsi="Traditional Arabic" w:cs="Traditional Arabic"/>
              <w:sz w:val="32"/>
              <w:szCs w:val="32"/>
              <w:rtl/>
            </w:rPr>
            <w:fldChar w:fldCharType="end"/>
          </w:r>
        </w:sdtContent>
      </w:sdt>
      <w:r w:rsidR="00E26A8F" w:rsidRPr="00A84238">
        <w:rPr>
          <w:rFonts w:ascii="Traditional Arabic" w:hAnsi="Traditional Arabic" w:cs="Traditional Arabic"/>
          <w:sz w:val="32"/>
          <w:szCs w:val="32"/>
          <w:rtl/>
        </w:rPr>
        <w:t>.</w:t>
      </w:r>
    </w:p>
    <w:p w:rsidR="005F16D9" w:rsidRPr="00A84238" w:rsidRDefault="00E26A8F" w:rsidP="003D56F6">
      <w:pPr>
        <w:bidi/>
        <w:jc w:val="both"/>
        <w:rPr>
          <w:rFonts w:ascii="Traditional Arabic" w:hAnsi="Traditional Arabic" w:cs="Traditional Arabic"/>
          <w:sz w:val="32"/>
          <w:szCs w:val="32"/>
        </w:rPr>
      </w:pPr>
      <w:r w:rsidRPr="00A84238">
        <w:rPr>
          <w:rFonts w:ascii="Traditional Arabic" w:hAnsi="Traditional Arabic" w:cs="Traditional Arabic"/>
          <w:sz w:val="32"/>
          <w:szCs w:val="32"/>
          <w:rtl/>
        </w:rPr>
        <w:t xml:space="preserve"> تزود الوكالة على المستوى المحلي بمراكز </w:t>
      </w:r>
      <w:proofErr w:type="gramStart"/>
      <w:r w:rsidRPr="00A84238">
        <w:rPr>
          <w:rFonts w:ascii="Traditional Arabic" w:hAnsi="Traditional Arabic" w:cs="Traditional Arabic"/>
          <w:sz w:val="32"/>
          <w:szCs w:val="32"/>
          <w:rtl/>
        </w:rPr>
        <w:t>دعم</w:t>
      </w:r>
      <w:proofErr w:type="gramEnd"/>
      <w:r w:rsidRPr="00A84238">
        <w:rPr>
          <w:rFonts w:ascii="Traditional Arabic" w:hAnsi="Traditional Arabic" w:cs="Traditional Arabic"/>
          <w:sz w:val="32"/>
          <w:szCs w:val="32"/>
          <w:rtl/>
        </w:rPr>
        <w:t xml:space="preserve"> واستشارة ومشاتل مؤسسات </w:t>
      </w:r>
      <w:sdt>
        <w:sdtPr>
          <w:rPr>
            <w:rFonts w:ascii="Traditional Arabic" w:hAnsi="Traditional Arabic" w:cs="Traditional Arabic"/>
            <w:sz w:val="32"/>
            <w:szCs w:val="32"/>
            <w:rtl/>
          </w:rPr>
          <w:id w:val="-941306934"/>
          <w:citation/>
        </w:sdtPr>
        <w:sdtContent>
          <w:r w:rsidR="003D56F6" w:rsidRPr="00A84238">
            <w:rPr>
              <w:rFonts w:ascii="Traditional Arabic" w:hAnsi="Traditional Arabic" w:cs="Traditional Arabic"/>
              <w:sz w:val="32"/>
              <w:szCs w:val="32"/>
              <w:rtl/>
            </w:rPr>
            <w:fldChar w:fldCharType="begin"/>
          </w:r>
          <w:r w:rsidR="003D56F6" w:rsidRPr="00A84238">
            <w:rPr>
              <w:rFonts w:ascii="Traditional Arabic" w:hAnsi="Traditional Arabic" w:cs="Traditional Arabic"/>
              <w:sz w:val="32"/>
              <w:szCs w:val="32"/>
            </w:rPr>
            <w:instrText xml:space="preserve"> CITATION ADPpi \l 1036 </w:instrText>
          </w:r>
          <w:r w:rsidR="003D56F6" w:rsidRPr="00A84238">
            <w:rPr>
              <w:rFonts w:ascii="Traditional Arabic" w:hAnsi="Traditional Arabic" w:cs="Traditional Arabic"/>
              <w:sz w:val="32"/>
              <w:szCs w:val="32"/>
              <w:rtl/>
            </w:rPr>
            <w:fldChar w:fldCharType="separate"/>
          </w:r>
          <w:r w:rsidR="003D56F6" w:rsidRPr="00A84238">
            <w:rPr>
              <w:rFonts w:ascii="Traditional Arabic" w:hAnsi="Traditional Arabic" w:cs="Traditional Arabic"/>
              <w:noProof/>
              <w:sz w:val="32"/>
              <w:szCs w:val="32"/>
            </w:rPr>
            <w:t>(ADPMEPI, 2025, https://www.industrie.gov.dz/adpmepi/:)</w:t>
          </w:r>
          <w:r w:rsidR="003D56F6" w:rsidRPr="00A84238">
            <w:rPr>
              <w:rFonts w:ascii="Traditional Arabic" w:hAnsi="Traditional Arabic" w:cs="Traditional Arabic"/>
              <w:sz w:val="32"/>
              <w:szCs w:val="32"/>
              <w:rtl/>
            </w:rPr>
            <w:fldChar w:fldCharType="end"/>
          </w:r>
        </w:sdtContent>
      </w:sdt>
    </w:p>
    <w:p w:rsidR="005F16D9" w:rsidRPr="00A84238" w:rsidRDefault="00D21EB4" w:rsidP="00D21EB4">
      <w:pPr>
        <w:bidi/>
        <w:spacing w:after="120"/>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rPr>
        <w:lastRenderedPageBreak/>
        <w:t xml:space="preserve">1.7. </w:t>
      </w:r>
      <w:r w:rsidR="005F16D9" w:rsidRPr="00A84238">
        <w:rPr>
          <w:rFonts w:ascii="Traditional Arabic" w:hAnsi="Traditional Arabic" w:cs="Traditional Arabic"/>
          <w:b/>
          <w:bCs/>
          <w:sz w:val="32"/>
          <w:szCs w:val="32"/>
          <w:rtl/>
        </w:rPr>
        <w:t>مشاتل المؤسسات</w:t>
      </w:r>
      <w:r w:rsidR="005F16D9" w:rsidRPr="00A84238">
        <w:rPr>
          <w:rFonts w:ascii="Traditional Arabic" w:hAnsi="Traditional Arabic" w:cs="Traditional Arabic"/>
          <w:b/>
          <w:bCs/>
          <w:sz w:val="32"/>
          <w:szCs w:val="32"/>
          <w:rtl/>
          <w:lang w:bidi="ar-DZ"/>
        </w:rPr>
        <w:t xml:space="preserve">: </w:t>
      </w:r>
      <w:r w:rsidR="005F16D9" w:rsidRPr="00A84238">
        <w:rPr>
          <w:rFonts w:ascii="Traditional Arabic" w:hAnsi="Traditional Arabic" w:cs="Traditional Arabic"/>
          <w:b/>
          <w:bCs/>
          <w:sz w:val="32"/>
          <w:szCs w:val="32"/>
          <w:lang w:bidi="ar-DZ"/>
        </w:rPr>
        <w:t> </w:t>
      </w:r>
      <w:r w:rsidR="005F16D9" w:rsidRPr="00A84238">
        <w:rPr>
          <w:rFonts w:ascii="Traditional Arabic" w:hAnsi="Traditional Arabic" w:cs="Traditional Arabic"/>
          <w:sz w:val="32"/>
          <w:szCs w:val="32"/>
          <w:rtl/>
        </w:rPr>
        <w:t>المشتلة هي عبارة عن إطار متكامل لبيئة تتوفر على المكان والتجهيزات والخدمات والتسهيلات وآليات المساندة والاستشارة والتنظيم، مخصصة لمساعدة أصحاب الأفكار أو المؤسسات المنشأة حديثا في إدارة وتنمية المؤسسات الصغيرة والمتوسطة وتتولى مهمة تنفيذ  نظام دعم إنشاء المؤسسات الصغيرة والمتوسطة على المستوى المحلي وتقديم الخدمات الخاصة بها من خلال:</w:t>
      </w:r>
    </w:p>
    <w:p w:rsidR="005F16D9" w:rsidRPr="00A84238" w:rsidRDefault="005F16D9" w:rsidP="005F16D9">
      <w:pPr>
        <w:numPr>
          <w:ilvl w:val="0"/>
          <w:numId w:val="3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تشجيع إنشاء المؤسسات الصغيرة والمتوسطة بتقديم خدمات الاحتضان للمؤسسات الصغيرة والمتوسطة حديثة النشأة والتسريع بالنسبة للمؤسسات الصغيرة والمتوسطة المبتكرة أو تلك التي لديها إمكانات نمو كبيرة؛</w:t>
      </w:r>
    </w:p>
    <w:p w:rsidR="005F16D9" w:rsidRPr="00A84238" w:rsidRDefault="005F16D9" w:rsidP="005F16D9">
      <w:pPr>
        <w:numPr>
          <w:ilvl w:val="0"/>
          <w:numId w:val="3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توفير إيواء ظرفي للمؤسسات الصغيرة والمتوسطة التي </w:t>
      </w:r>
      <w:proofErr w:type="gramStart"/>
      <w:r w:rsidRPr="00A84238">
        <w:rPr>
          <w:rFonts w:ascii="Traditional Arabic" w:hAnsi="Traditional Arabic" w:cs="Traditional Arabic"/>
          <w:sz w:val="32"/>
          <w:szCs w:val="32"/>
          <w:rtl/>
        </w:rPr>
        <w:t>تواجه</w:t>
      </w:r>
      <w:proofErr w:type="gramEnd"/>
      <w:r w:rsidRPr="00A84238">
        <w:rPr>
          <w:rFonts w:ascii="Traditional Arabic" w:hAnsi="Traditional Arabic" w:cs="Traditional Arabic"/>
          <w:sz w:val="32"/>
          <w:szCs w:val="32"/>
          <w:rtl/>
        </w:rPr>
        <w:t xml:space="preserve"> صعوبات؛</w:t>
      </w:r>
    </w:p>
    <w:p w:rsidR="005F16D9" w:rsidRPr="00A84238" w:rsidRDefault="005F16D9" w:rsidP="005F16D9">
      <w:pPr>
        <w:numPr>
          <w:ilvl w:val="0"/>
          <w:numId w:val="3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القيام بأعمال تحسيسية وتكوينية لفائدة الشباب فيما يخص المقاولاتية، بالتكامل مع الأجهزة الموجودة؛</w:t>
      </w:r>
    </w:p>
    <w:p w:rsidR="005F16D9" w:rsidRPr="00A84238" w:rsidRDefault="005F16D9" w:rsidP="005F16D9">
      <w:pPr>
        <w:numPr>
          <w:ilvl w:val="0"/>
          <w:numId w:val="36"/>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تقييم الإمكانيات </w:t>
      </w:r>
      <w:proofErr w:type="gramStart"/>
      <w:r w:rsidRPr="00A84238">
        <w:rPr>
          <w:rFonts w:ascii="Traditional Arabic" w:hAnsi="Traditional Arabic" w:cs="Traditional Arabic"/>
          <w:sz w:val="32"/>
          <w:szCs w:val="32"/>
          <w:rtl/>
        </w:rPr>
        <w:t>المحلية</w:t>
      </w:r>
      <w:proofErr w:type="gramEnd"/>
      <w:r w:rsidRPr="00A84238">
        <w:rPr>
          <w:rFonts w:ascii="Traditional Arabic" w:hAnsi="Traditional Arabic" w:cs="Traditional Arabic"/>
          <w:sz w:val="32"/>
          <w:szCs w:val="32"/>
          <w:rtl/>
        </w:rPr>
        <w:t xml:space="preserve"> لإنشاء المؤسسات الصغيرة والمتوسطة وتكثيف النسيج الصناعي؛</w:t>
      </w:r>
    </w:p>
    <w:p w:rsidR="005F16D9" w:rsidRPr="00A84238" w:rsidRDefault="005F16D9" w:rsidP="005F16D9">
      <w:pPr>
        <w:numPr>
          <w:ilvl w:val="0"/>
          <w:numId w:val="36"/>
        </w:numPr>
        <w:bidi/>
        <w:spacing w:after="24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تحديد فرص الاستعانة بمصادر خارجية لأنشطة المؤسسات الكبيرة، لا سيما الصناعية، بهدف تشجيع إنشاء المؤسسات الصغيرة والمتوسطة في هذا الإطار</w:t>
      </w:r>
      <w:r w:rsidRPr="00A84238">
        <w:rPr>
          <w:rFonts w:ascii="Traditional Arabic" w:hAnsi="Traditional Arabic" w:cs="Traditional Arabic"/>
          <w:sz w:val="32"/>
          <w:szCs w:val="32"/>
          <w:lang w:bidi="ar-DZ"/>
        </w:rPr>
        <w:t>.</w:t>
      </w:r>
    </w:p>
    <w:p w:rsidR="005F16D9" w:rsidRPr="00A84238" w:rsidRDefault="005F16D9" w:rsidP="003D56F6">
      <w:pPr>
        <w:bidi/>
        <w:jc w:val="both"/>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lang w:bidi="ar-DZ"/>
        </w:rPr>
        <w:t> </w:t>
      </w:r>
      <w:r w:rsidR="00D21EB4" w:rsidRPr="00A84238">
        <w:rPr>
          <w:rFonts w:ascii="Traditional Arabic" w:hAnsi="Traditional Arabic" w:cs="Traditional Arabic"/>
          <w:b/>
          <w:bCs/>
          <w:sz w:val="32"/>
          <w:szCs w:val="32"/>
          <w:rtl/>
          <w:lang w:bidi="ar-DZ"/>
        </w:rPr>
        <w:t xml:space="preserve">2.7. </w:t>
      </w:r>
      <w:proofErr w:type="gramStart"/>
      <w:r w:rsidRPr="00A84238">
        <w:rPr>
          <w:rFonts w:ascii="Traditional Arabic" w:hAnsi="Traditional Arabic" w:cs="Traditional Arabic"/>
          <w:b/>
          <w:bCs/>
          <w:sz w:val="32"/>
          <w:szCs w:val="32"/>
          <w:rtl/>
        </w:rPr>
        <w:t>مراكز</w:t>
      </w:r>
      <w:proofErr w:type="gramEnd"/>
      <w:r w:rsidRPr="00A84238">
        <w:rPr>
          <w:rFonts w:ascii="Traditional Arabic" w:hAnsi="Traditional Arabic" w:cs="Traditional Arabic"/>
          <w:b/>
          <w:bCs/>
          <w:sz w:val="32"/>
          <w:szCs w:val="32"/>
          <w:rtl/>
        </w:rPr>
        <w:t xml:space="preserve"> الدعم و الاستشارة: </w:t>
      </w:r>
      <w:r w:rsidRPr="00A84238">
        <w:rPr>
          <w:rFonts w:ascii="Traditional Arabic" w:hAnsi="Traditional Arabic" w:cs="Traditional Arabic"/>
          <w:sz w:val="32"/>
          <w:szCs w:val="32"/>
          <w:rtl/>
        </w:rPr>
        <w:t>تتولى مهمة تنفيذ برامج وأنظمة دعم، تطوير وديمومة المؤسسات من خلال</w:t>
      </w:r>
      <w:r w:rsidRPr="00A84238">
        <w:rPr>
          <w:rFonts w:ascii="Traditional Arabic" w:hAnsi="Traditional Arabic" w:cs="Traditional Arabic"/>
          <w:sz w:val="32"/>
          <w:szCs w:val="32"/>
          <w:lang w:bidi="ar-DZ"/>
        </w:rPr>
        <w:t>:</w:t>
      </w:r>
    </w:p>
    <w:p w:rsidR="005F16D9" w:rsidRPr="00A84238" w:rsidRDefault="005F16D9" w:rsidP="00C829AB">
      <w:pPr>
        <w:numPr>
          <w:ilvl w:val="0"/>
          <w:numId w:val="38"/>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دراسة وتحليل احتياجات المؤسسات الصغيرة والمتوسطة، بالاتصال مع مجموع الفاعلين المعنيين على المستوى المحلي بهدف اقتراح التكيفيات المطلوبة للبرامج والأنظمة التي تنفذها؛</w:t>
      </w:r>
    </w:p>
    <w:p w:rsidR="005F16D9" w:rsidRPr="00A84238" w:rsidRDefault="005F16D9" w:rsidP="00C829AB">
      <w:pPr>
        <w:numPr>
          <w:ilvl w:val="0"/>
          <w:numId w:val="38"/>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اقتراح مشاريع للتطوير الجماعي أو للنظم البيئية للمؤسسات الصغيرة </w:t>
      </w:r>
      <w:proofErr w:type="gramStart"/>
      <w:r w:rsidRPr="00A84238">
        <w:rPr>
          <w:rFonts w:ascii="Traditional Arabic" w:hAnsi="Traditional Arabic" w:cs="Traditional Arabic"/>
          <w:sz w:val="32"/>
          <w:szCs w:val="32"/>
          <w:rtl/>
        </w:rPr>
        <w:t>والمتوسطة</w:t>
      </w:r>
      <w:proofErr w:type="gramEnd"/>
      <w:r w:rsidRPr="00A84238">
        <w:rPr>
          <w:rFonts w:ascii="Traditional Arabic" w:hAnsi="Traditional Arabic" w:cs="Traditional Arabic"/>
          <w:sz w:val="32"/>
          <w:szCs w:val="32"/>
          <w:rtl/>
        </w:rPr>
        <w:t>؛</w:t>
      </w:r>
    </w:p>
    <w:p w:rsidR="005F16D9" w:rsidRPr="00A84238" w:rsidRDefault="005F16D9" w:rsidP="00C829AB">
      <w:pPr>
        <w:numPr>
          <w:ilvl w:val="0"/>
          <w:numId w:val="38"/>
        </w:numPr>
        <w:bidi/>
        <w:spacing w:after="60"/>
        <w:ind w:left="473"/>
        <w:jc w:val="both"/>
        <w:rPr>
          <w:rFonts w:ascii="Traditional Arabic" w:hAnsi="Traditional Arabic" w:cs="Traditional Arabic"/>
          <w:sz w:val="32"/>
          <w:szCs w:val="32"/>
          <w:lang w:bidi="ar-DZ"/>
        </w:rPr>
      </w:pPr>
      <w:proofErr w:type="gramStart"/>
      <w:r w:rsidRPr="00A84238">
        <w:rPr>
          <w:rFonts w:ascii="Traditional Arabic" w:hAnsi="Traditional Arabic" w:cs="Traditional Arabic"/>
          <w:sz w:val="32"/>
          <w:szCs w:val="32"/>
          <w:rtl/>
        </w:rPr>
        <w:t>تنفيذ</w:t>
      </w:r>
      <w:proofErr w:type="gramEnd"/>
      <w:r w:rsidRPr="00A84238">
        <w:rPr>
          <w:rFonts w:ascii="Traditional Arabic" w:hAnsi="Traditional Arabic" w:cs="Traditional Arabic"/>
          <w:sz w:val="32"/>
          <w:szCs w:val="32"/>
          <w:rtl/>
        </w:rPr>
        <w:t xml:space="preserve"> برامج وأنظمة دعم المؤسسات الصغيرة والمتوسطة، المحددة من طرف الوكالة بالاتصال مع الفاعلين المعنيين على المستوى المحلي؛</w:t>
      </w:r>
    </w:p>
    <w:p w:rsidR="005F16D9" w:rsidRPr="00A84238" w:rsidRDefault="005F16D9" w:rsidP="00C829AB">
      <w:pPr>
        <w:numPr>
          <w:ilvl w:val="0"/>
          <w:numId w:val="38"/>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عصرنة المؤسسات الصغيرة والمتوسطة؛</w:t>
      </w:r>
    </w:p>
    <w:p w:rsidR="005F16D9" w:rsidRPr="00A84238" w:rsidRDefault="005F16D9" w:rsidP="00C829AB">
      <w:pPr>
        <w:numPr>
          <w:ilvl w:val="0"/>
          <w:numId w:val="38"/>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تطوير </w:t>
      </w:r>
      <w:proofErr w:type="gramStart"/>
      <w:r w:rsidRPr="00A84238">
        <w:rPr>
          <w:rFonts w:ascii="Traditional Arabic" w:hAnsi="Traditional Arabic" w:cs="Traditional Arabic"/>
          <w:sz w:val="32"/>
          <w:szCs w:val="32"/>
          <w:rtl/>
        </w:rPr>
        <w:t>المناولة</w:t>
      </w:r>
      <w:proofErr w:type="gramEnd"/>
      <w:r w:rsidRPr="00A84238">
        <w:rPr>
          <w:rFonts w:ascii="Traditional Arabic" w:hAnsi="Traditional Arabic" w:cs="Traditional Arabic"/>
          <w:sz w:val="32"/>
          <w:szCs w:val="32"/>
          <w:rtl/>
        </w:rPr>
        <w:t xml:space="preserve"> ودعم تعزيز الاندماج الصناعي الوطني؛</w:t>
      </w:r>
    </w:p>
    <w:p w:rsidR="005F16D9" w:rsidRPr="00A84238" w:rsidRDefault="005F16D9" w:rsidP="00C829AB">
      <w:pPr>
        <w:numPr>
          <w:ilvl w:val="0"/>
          <w:numId w:val="38"/>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دعم الابتكار و </w:t>
      </w:r>
      <w:proofErr w:type="spellStart"/>
      <w:r w:rsidRPr="00A84238">
        <w:rPr>
          <w:rFonts w:ascii="Traditional Arabic" w:hAnsi="Traditional Arabic" w:cs="Traditional Arabic"/>
          <w:sz w:val="32"/>
          <w:szCs w:val="32"/>
          <w:rtl/>
        </w:rPr>
        <w:t>الرقمنة</w:t>
      </w:r>
      <w:proofErr w:type="spellEnd"/>
      <w:r w:rsidRPr="00A84238">
        <w:rPr>
          <w:rFonts w:ascii="Traditional Arabic" w:hAnsi="Traditional Arabic" w:cs="Traditional Arabic"/>
          <w:sz w:val="32"/>
          <w:szCs w:val="32"/>
          <w:rtl/>
        </w:rPr>
        <w:t xml:space="preserve"> في المؤسسات الصغيرة و المتوسطة؛</w:t>
      </w:r>
    </w:p>
    <w:p w:rsidR="005F16D9" w:rsidRPr="00A84238" w:rsidRDefault="005F16D9" w:rsidP="00C829AB">
      <w:pPr>
        <w:numPr>
          <w:ilvl w:val="0"/>
          <w:numId w:val="39"/>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دعم ديمومة </w:t>
      </w:r>
      <w:proofErr w:type="gramStart"/>
      <w:r w:rsidRPr="00A84238">
        <w:rPr>
          <w:rFonts w:ascii="Traditional Arabic" w:hAnsi="Traditional Arabic" w:cs="Traditional Arabic"/>
          <w:sz w:val="32"/>
          <w:szCs w:val="32"/>
          <w:rtl/>
        </w:rPr>
        <w:t>المؤسسات</w:t>
      </w:r>
      <w:proofErr w:type="gramEnd"/>
      <w:r w:rsidRPr="00A84238">
        <w:rPr>
          <w:rFonts w:ascii="Traditional Arabic" w:hAnsi="Traditional Arabic" w:cs="Traditional Arabic"/>
          <w:sz w:val="32"/>
          <w:szCs w:val="32"/>
          <w:rtl/>
        </w:rPr>
        <w:t xml:space="preserve"> الصغيرة والمتوسطة، والحفاظ عليها؛</w:t>
      </w:r>
    </w:p>
    <w:p w:rsidR="005F16D9" w:rsidRPr="00A84238" w:rsidRDefault="005F16D9" w:rsidP="00C829AB">
      <w:pPr>
        <w:numPr>
          <w:ilvl w:val="0"/>
          <w:numId w:val="39"/>
        </w:numPr>
        <w:bidi/>
        <w:spacing w:after="60"/>
        <w:ind w:left="473"/>
        <w:jc w:val="both"/>
        <w:rPr>
          <w:rFonts w:ascii="Traditional Arabic" w:hAnsi="Traditional Arabic" w:cs="Traditional Arabic"/>
          <w:sz w:val="32"/>
          <w:szCs w:val="32"/>
          <w:lang w:bidi="ar-DZ"/>
        </w:rPr>
      </w:pPr>
      <w:r w:rsidRPr="00A84238">
        <w:rPr>
          <w:rFonts w:ascii="Traditional Arabic" w:hAnsi="Traditional Arabic" w:cs="Traditional Arabic"/>
          <w:sz w:val="32"/>
          <w:szCs w:val="32"/>
          <w:rtl/>
        </w:rPr>
        <w:t xml:space="preserve">تطوير النظم البيئية للمؤسسات الصغيرة </w:t>
      </w:r>
      <w:proofErr w:type="gramStart"/>
      <w:r w:rsidRPr="00A84238">
        <w:rPr>
          <w:rFonts w:ascii="Traditional Arabic" w:hAnsi="Traditional Arabic" w:cs="Traditional Arabic"/>
          <w:sz w:val="32"/>
          <w:szCs w:val="32"/>
          <w:rtl/>
        </w:rPr>
        <w:t>والمتوسطة</w:t>
      </w:r>
      <w:proofErr w:type="gramEnd"/>
      <w:r w:rsidRPr="00A84238">
        <w:rPr>
          <w:rFonts w:ascii="Traditional Arabic" w:hAnsi="Traditional Arabic" w:cs="Traditional Arabic"/>
          <w:sz w:val="32"/>
          <w:szCs w:val="32"/>
          <w:lang w:bidi="ar-DZ"/>
        </w:rPr>
        <w:t>.</w:t>
      </w:r>
    </w:p>
    <w:p w:rsidR="00A84238" w:rsidRDefault="00A84238" w:rsidP="00A91B3A">
      <w:pPr>
        <w:bidi/>
        <w:spacing w:after="120"/>
        <w:rPr>
          <w:rFonts w:ascii="Traditional Arabic" w:hAnsi="Traditional Arabic" w:cs="Traditional Arabic" w:hint="cs"/>
          <w:b/>
          <w:bCs/>
          <w:sz w:val="32"/>
          <w:szCs w:val="32"/>
          <w:rtl/>
          <w:lang w:bidi="ar-DZ"/>
        </w:rPr>
      </w:pPr>
    </w:p>
    <w:p w:rsidR="00C533F8" w:rsidRPr="00A84238" w:rsidRDefault="005F16D9" w:rsidP="00A84238">
      <w:pPr>
        <w:bidi/>
        <w:spacing w:after="120"/>
        <w:rPr>
          <w:rFonts w:ascii="Traditional Arabic" w:hAnsi="Traditional Arabic" w:cs="Traditional Arabic"/>
          <w:b/>
          <w:bCs/>
          <w:sz w:val="32"/>
          <w:szCs w:val="32"/>
          <w:lang w:bidi="ar-DZ"/>
        </w:rPr>
      </w:pPr>
      <w:r w:rsidRPr="00A84238">
        <w:rPr>
          <w:rFonts w:ascii="Traditional Arabic" w:hAnsi="Traditional Arabic" w:cs="Traditional Arabic"/>
          <w:b/>
          <w:bCs/>
          <w:sz w:val="32"/>
          <w:szCs w:val="32"/>
          <w:rtl/>
          <w:lang w:bidi="ar-DZ"/>
        </w:rPr>
        <w:lastRenderedPageBreak/>
        <w:t>الخاتمة</w:t>
      </w:r>
    </w:p>
    <w:p w:rsidR="00A91B3A" w:rsidRPr="00A84238" w:rsidRDefault="00A91B3A" w:rsidP="00A91B3A">
      <w:pPr>
        <w:bidi/>
        <w:spacing w:after="120" w:line="240" w:lineRule="auto"/>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المؤسسات الناشئة هي شركات حديثة النشأة، تأسست من فكرة ابداعية ريادية وأمامها فرص واحتمالات كبيرة للنمو والازدهار بسرعة، يتم تأسيس الشركات الناشئة بواسطة رائد أعمال أو مجموعة رواد  أعمال، بهدف تطوير منتوج أو خدمة مميزة لإطلاقها في السوق بحسب طبيعتها،</w:t>
      </w:r>
    </w:p>
    <w:p w:rsidR="00976AB7" w:rsidRPr="00A84238" w:rsidRDefault="00976AB7" w:rsidP="00A91B3A">
      <w:pPr>
        <w:bidi/>
        <w:spacing w:after="120" w:line="240" w:lineRule="auto"/>
        <w:jc w:val="both"/>
        <w:rPr>
          <w:rFonts w:ascii="Traditional Arabic" w:eastAsia="Calibri" w:hAnsi="Traditional Arabic" w:cs="Traditional Arabic"/>
          <w:b/>
          <w:bCs/>
          <w:sz w:val="32"/>
          <w:szCs w:val="32"/>
          <w:rtl/>
          <w:lang w:bidi="ar-DZ"/>
        </w:rPr>
      </w:pPr>
      <w:r w:rsidRPr="00A84238">
        <w:rPr>
          <w:rFonts w:ascii="Traditional Arabic" w:eastAsia="Calibri" w:hAnsi="Traditional Arabic" w:cs="Traditional Arabic"/>
          <w:b/>
          <w:bCs/>
          <w:sz w:val="32"/>
          <w:szCs w:val="32"/>
          <w:rtl/>
          <w:lang w:bidi="ar-DZ"/>
        </w:rPr>
        <w:t>نتائج الدراسة</w:t>
      </w:r>
    </w:p>
    <w:p w:rsidR="00976AB7" w:rsidRPr="00A84238" w:rsidRDefault="00976AB7" w:rsidP="00B7083F">
      <w:pPr>
        <w:bidi/>
        <w:spacing w:after="120" w:line="240" w:lineRule="auto"/>
        <w:jc w:val="both"/>
        <w:rPr>
          <w:rFonts w:ascii="Traditional Arabic" w:eastAsia="Calibri" w:hAnsi="Traditional Arabic" w:cs="Traditional Arabic"/>
          <w:sz w:val="32"/>
          <w:szCs w:val="32"/>
          <w:rtl/>
          <w:lang w:bidi="ar-DZ"/>
        </w:rPr>
      </w:pPr>
      <w:proofErr w:type="gramStart"/>
      <w:r w:rsidRPr="00A84238">
        <w:rPr>
          <w:rFonts w:ascii="Traditional Arabic" w:eastAsia="Calibri" w:hAnsi="Traditional Arabic" w:cs="Traditional Arabic"/>
          <w:sz w:val="32"/>
          <w:szCs w:val="32"/>
          <w:rtl/>
          <w:lang w:bidi="ar-DZ"/>
        </w:rPr>
        <w:t>توصلنا</w:t>
      </w:r>
      <w:proofErr w:type="gramEnd"/>
      <w:r w:rsidRPr="00A84238">
        <w:rPr>
          <w:rFonts w:ascii="Traditional Arabic" w:eastAsia="Calibri" w:hAnsi="Traditional Arabic" w:cs="Traditional Arabic"/>
          <w:sz w:val="32"/>
          <w:szCs w:val="32"/>
          <w:rtl/>
          <w:lang w:bidi="ar-DZ"/>
        </w:rPr>
        <w:t xml:space="preserve"> من خلال هذه الدراسة إلى مجموعة من النتائج يمكن إجمالها كما يأتي:</w:t>
      </w:r>
    </w:p>
    <w:p w:rsidR="00A47F9A" w:rsidRPr="00A84238" w:rsidRDefault="00A47F9A" w:rsidP="00B7083F">
      <w:pPr>
        <w:numPr>
          <w:ilvl w:val="0"/>
          <w:numId w:val="41"/>
        </w:numPr>
        <w:bidi/>
        <w:spacing w:after="60"/>
        <w:ind w:left="473"/>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 xml:space="preserve">المؤسسات الناشئة </w:t>
      </w:r>
      <w:r w:rsidR="0050252A" w:rsidRPr="00A84238">
        <w:rPr>
          <w:rFonts w:ascii="Traditional Arabic" w:eastAsia="Calibri" w:hAnsi="Traditional Arabic" w:cs="Traditional Arabic"/>
          <w:sz w:val="32"/>
          <w:szCs w:val="32"/>
          <w:rtl/>
          <w:lang w:bidi="ar-DZ"/>
        </w:rPr>
        <w:t xml:space="preserve">تعتبر  عنصرا يساهم </w:t>
      </w:r>
      <w:r w:rsidRPr="00A84238">
        <w:rPr>
          <w:rFonts w:ascii="Traditional Arabic" w:eastAsia="Calibri" w:hAnsi="Traditional Arabic" w:cs="Traditional Arabic"/>
          <w:sz w:val="32"/>
          <w:szCs w:val="32"/>
          <w:rtl/>
          <w:lang w:bidi="ar-DZ"/>
        </w:rPr>
        <w:t xml:space="preserve">في الاقتصاد الجزائري، </w:t>
      </w:r>
      <w:r w:rsidR="0050252A" w:rsidRPr="00A84238">
        <w:rPr>
          <w:rFonts w:ascii="Traditional Arabic" w:eastAsia="Calibri" w:hAnsi="Traditional Arabic" w:cs="Traditional Arabic"/>
          <w:sz w:val="32"/>
          <w:szCs w:val="32"/>
          <w:rtl/>
          <w:lang w:bidi="ar-DZ"/>
        </w:rPr>
        <w:t>عن طريق</w:t>
      </w:r>
      <w:r w:rsidRPr="00A84238">
        <w:rPr>
          <w:rFonts w:ascii="Traditional Arabic" w:eastAsia="Calibri" w:hAnsi="Traditional Arabic" w:cs="Traditional Arabic"/>
          <w:sz w:val="32"/>
          <w:szCs w:val="32"/>
          <w:rtl/>
          <w:lang w:bidi="ar-DZ"/>
        </w:rPr>
        <w:t xml:space="preserve"> خلق فرص </w:t>
      </w:r>
      <w:r w:rsidR="0050252A" w:rsidRPr="00A84238">
        <w:rPr>
          <w:rFonts w:ascii="Traditional Arabic" w:eastAsia="Calibri" w:hAnsi="Traditional Arabic" w:cs="Traditional Arabic"/>
          <w:sz w:val="32"/>
          <w:szCs w:val="32"/>
          <w:rtl/>
          <w:lang w:bidi="ar-DZ"/>
        </w:rPr>
        <w:t>ال</w:t>
      </w:r>
      <w:r w:rsidRPr="00A84238">
        <w:rPr>
          <w:rFonts w:ascii="Traditional Arabic" w:eastAsia="Calibri" w:hAnsi="Traditional Arabic" w:cs="Traditional Arabic"/>
          <w:sz w:val="32"/>
          <w:szCs w:val="32"/>
          <w:rtl/>
          <w:lang w:bidi="ar-DZ"/>
        </w:rPr>
        <w:t>عمل ودعم النمو الاقتصادي؛</w:t>
      </w:r>
    </w:p>
    <w:p w:rsidR="0050252A" w:rsidRPr="00A84238" w:rsidRDefault="0050252A" w:rsidP="00B7083F">
      <w:pPr>
        <w:numPr>
          <w:ilvl w:val="0"/>
          <w:numId w:val="41"/>
        </w:numPr>
        <w:bidi/>
        <w:spacing w:after="60"/>
        <w:ind w:left="473"/>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 xml:space="preserve">التحفيزات </w:t>
      </w:r>
      <w:proofErr w:type="spellStart"/>
      <w:r w:rsidRPr="00A84238">
        <w:rPr>
          <w:rFonts w:ascii="Traditional Arabic" w:eastAsia="Calibri" w:hAnsi="Traditional Arabic" w:cs="Traditional Arabic"/>
          <w:sz w:val="32"/>
          <w:szCs w:val="32"/>
          <w:rtl/>
          <w:lang w:bidi="ar-DZ"/>
        </w:rPr>
        <w:t>الجبائية</w:t>
      </w:r>
      <w:proofErr w:type="spellEnd"/>
      <w:r w:rsidRPr="00A84238">
        <w:rPr>
          <w:rFonts w:ascii="Traditional Arabic" w:eastAsia="Calibri" w:hAnsi="Traditional Arabic" w:cs="Traditional Arabic"/>
          <w:sz w:val="32"/>
          <w:szCs w:val="32"/>
          <w:rtl/>
          <w:lang w:bidi="ar-DZ"/>
        </w:rPr>
        <w:t xml:space="preserve"> تعتبر من بين الطرق التي تساهم في تمويل المؤسسات الناشئة في الجزائر؛</w:t>
      </w:r>
    </w:p>
    <w:p w:rsidR="00976AB7" w:rsidRPr="00A84238" w:rsidRDefault="00976AB7" w:rsidP="00B7083F">
      <w:pPr>
        <w:numPr>
          <w:ilvl w:val="0"/>
          <w:numId w:val="41"/>
        </w:numPr>
        <w:bidi/>
        <w:spacing w:after="60"/>
        <w:ind w:left="473"/>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صعوبة ايجاد مصادر التمويل من طرف المؤسسات الناشئة يعد سبب الرئيسي الذي يحد من نجاح وتطور هذه المؤسسات؛</w:t>
      </w:r>
    </w:p>
    <w:p w:rsidR="00C96207" w:rsidRPr="00A84238" w:rsidRDefault="00C96207" w:rsidP="00B7083F">
      <w:pPr>
        <w:numPr>
          <w:ilvl w:val="0"/>
          <w:numId w:val="41"/>
        </w:numPr>
        <w:bidi/>
        <w:spacing w:after="60"/>
        <w:ind w:left="473"/>
        <w:jc w:val="both"/>
        <w:rPr>
          <w:rFonts w:ascii="Traditional Arabic" w:eastAsia="Calibri" w:hAnsi="Traditional Arabic" w:cs="Traditional Arabic"/>
          <w:sz w:val="32"/>
          <w:szCs w:val="32"/>
          <w:lang w:bidi="ar-DZ"/>
        </w:rPr>
      </w:pPr>
      <w:proofErr w:type="gramStart"/>
      <w:r w:rsidRPr="00A84238">
        <w:rPr>
          <w:rFonts w:ascii="Traditional Arabic" w:eastAsia="Calibri" w:hAnsi="Traditional Arabic" w:cs="Traditional Arabic"/>
          <w:sz w:val="32"/>
          <w:szCs w:val="32"/>
          <w:rtl/>
          <w:lang w:bidi="ar-DZ"/>
        </w:rPr>
        <w:t>من</w:t>
      </w:r>
      <w:proofErr w:type="gramEnd"/>
      <w:r w:rsidRPr="00A84238">
        <w:rPr>
          <w:rFonts w:ascii="Traditional Arabic" w:eastAsia="Calibri" w:hAnsi="Traditional Arabic" w:cs="Traditional Arabic"/>
          <w:sz w:val="32"/>
          <w:szCs w:val="32"/>
          <w:rtl/>
          <w:lang w:bidi="ar-DZ"/>
        </w:rPr>
        <w:t xml:space="preserve"> أجل الوصول إلى الأهداف والنتائج المنتظرة من المؤسسات الناشئة لا بد من توفير مناخ ملائم لها، تستطيع من خلاله النمو والتوسع</w:t>
      </w:r>
    </w:p>
    <w:p w:rsidR="00096239" w:rsidRPr="00A84238" w:rsidRDefault="00096239" w:rsidP="00B7083F">
      <w:pPr>
        <w:pStyle w:val="Paragraphedeliste"/>
        <w:numPr>
          <w:ilvl w:val="0"/>
          <w:numId w:val="18"/>
        </w:numPr>
        <w:bidi/>
        <w:spacing w:after="60"/>
        <w:ind w:left="470" w:hanging="357"/>
        <w:contextualSpacing w:val="0"/>
        <w:jc w:val="both"/>
        <w:rPr>
          <w:rFonts w:ascii="Traditional Arabic" w:hAnsi="Traditional Arabic" w:cs="Traditional Arabic"/>
          <w:sz w:val="32"/>
          <w:szCs w:val="32"/>
          <w:rtl/>
          <w:lang w:bidi="ar-DZ"/>
        </w:rPr>
      </w:pPr>
      <w:proofErr w:type="gramStart"/>
      <w:r w:rsidRPr="00A84238">
        <w:rPr>
          <w:rFonts w:ascii="Traditional Arabic" w:eastAsia="Calibri" w:hAnsi="Traditional Arabic" w:cs="Traditional Arabic"/>
          <w:sz w:val="32"/>
          <w:szCs w:val="32"/>
          <w:rtl/>
          <w:lang w:bidi="ar-DZ"/>
        </w:rPr>
        <w:t>من</w:t>
      </w:r>
      <w:proofErr w:type="gramEnd"/>
      <w:r w:rsidRPr="00A84238">
        <w:rPr>
          <w:rFonts w:ascii="Traditional Arabic" w:eastAsia="Calibri" w:hAnsi="Traditional Arabic" w:cs="Traditional Arabic"/>
          <w:sz w:val="32"/>
          <w:szCs w:val="32"/>
          <w:rtl/>
          <w:lang w:bidi="ar-DZ"/>
        </w:rPr>
        <w:t xml:space="preserve"> أهم أدوار حاضنات الأعمال </w:t>
      </w:r>
      <w:r w:rsidRPr="00A84238">
        <w:rPr>
          <w:rFonts w:ascii="Traditional Arabic" w:hAnsi="Traditional Arabic" w:cs="Traditional Arabic"/>
          <w:sz w:val="32"/>
          <w:szCs w:val="32"/>
          <w:rtl/>
          <w:lang w:bidi="ar-DZ"/>
        </w:rPr>
        <w:t>مرافقة المؤسسات الناشئة التي يتم احتضانها لإيجاد مصادر التمويل والانتشار في السوق.</w:t>
      </w:r>
    </w:p>
    <w:p w:rsidR="00096239" w:rsidRPr="00A84238" w:rsidRDefault="00096239" w:rsidP="00B7083F">
      <w:pPr>
        <w:numPr>
          <w:ilvl w:val="0"/>
          <w:numId w:val="41"/>
        </w:numPr>
        <w:bidi/>
        <w:spacing w:after="60"/>
        <w:ind w:left="473"/>
        <w:jc w:val="both"/>
        <w:rPr>
          <w:rFonts w:ascii="Traditional Arabic" w:eastAsia="Calibri" w:hAnsi="Traditional Arabic" w:cs="Traditional Arabic"/>
          <w:sz w:val="32"/>
          <w:szCs w:val="32"/>
          <w:lang w:bidi="ar-DZ"/>
        </w:rPr>
      </w:pPr>
      <w:proofErr w:type="gramStart"/>
      <w:r w:rsidRPr="00A84238">
        <w:rPr>
          <w:rFonts w:ascii="Traditional Arabic" w:eastAsia="Calibri" w:hAnsi="Traditional Arabic" w:cs="Traditional Arabic"/>
          <w:sz w:val="32"/>
          <w:szCs w:val="32"/>
          <w:rtl/>
          <w:lang w:bidi="ar-DZ"/>
        </w:rPr>
        <w:t>تساهم</w:t>
      </w:r>
      <w:proofErr w:type="gramEnd"/>
      <w:r w:rsidRPr="00A84238">
        <w:rPr>
          <w:rFonts w:ascii="Traditional Arabic" w:eastAsia="Calibri" w:hAnsi="Traditional Arabic" w:cs="Traditional Arabic"/>
          <w:sz w:val="32"/>
          <w:szCs w:val="32"/>
          <w:rtl/>
          <w:lang w:bidi="ar-DZ"/>
        </w:rPr>
        <w:t xml:space="preserve"> شركة الرأسمال الاستثماري في دعم وتطوير المؤسسات الناشئة من خلال المشاركة في رأسمالها بتقديم الحصص من أموال لها في طور التأسيس أو النمو.</w:t>
      </w:r>
    </w:p>
    <w:p w:rsidR="00B4442A" w:rsidRPr="00A84238" w:rsidRDefault="00B4442A" w:rsidP="00B7083F">
      <w:pPr>
        <w:numPr>
          <w:ilvl w:val="0"/>
          <w:numId w:val="41"/>
        </w:numPr>
        <w:bidi/>
        <w:spacing w:after="240"/>
        <w:ind w:left="473"/>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الصندوق الوطني لدعم المؤسسات الناشئة</w:t>
      </w:r>
      <w:r w:rsidRPr="00A84238">
        <w:rPr>
          <w:rFonts w:ascii="Traditional Arabic" w:eastAsia="Calibri" w:hAnsi="Traditional Arabic" w:cs="Traditional Arabic"/>
          <w:sz w:val="32"/>
          <w:szCs w:val="32"/>
          <w:rtl/>
        </w:rPr>
        <w:t xml:space="preserve"> يهدف إلى دعم نمو الشركات الناشئة في الجزائر وتوفير الدعم المالي والاستراتيجي والتقني الذي تحتاجه، إضافة إلى تشجيع ريادة الأعمال وتعزيز الاقتصاد المعرفي في البلاد</w:t>
      </w:r>
      <w:r w:rsidRPr="00A84238">
        <w:rPr>
          <w:rFonts w:ascii="Traditional Arabic" w:eastAsia="Calibri" w:hAnsi="Traditional Arabic" w:cs="Traditional Arabic"/>
          <w:sz w:val="32"/>
          <w:szCs w:val="32"/>
          <w:lang w:bidi="ar-DZ"/>
        </w:rPr>
        <w:t>. </w:t>
      </w:r>
    </w:p>
    <w:p w:rsidR="00976AB7" w:rsidRPr="00A84238" w:rsidRDefault="00976AB7" w:rsidP="00AB1FC6">
      <w:pPr>
        <w:bidi/>
        <w:spacing w:after="120"/>
        <w:ind w:left="-20"/>
        <w:jc w:val="both"/>
        <w:rPr>
          <w:rFonts w:ascii="Traditional Arabic" w:eastAsia="Calibri" w:hAnsi="Traditional Arabic" w:cs="Traditional Arabic"/>
          <w:b/>
          <w:bCs/>
          <w:sz w:val="32"/>
          <w:szCs w:val="32"/>
          <w:lang w:bidi="ar-DZ"/>
        </w:rPr>
      </w:pPr>
      <w:r w:rsidRPr="00A84238">
        <w:rPr>
          <w:rFonts w:ascii="Traditional Arabic" w:eastAsia="Calibri" w:hAnsi="Traditional Arabic" w:cs="Traditional Arabic"/>
          <w:b/>
          <w:bCs/>
          <w:sz w:val="32"/>
          <w:szCs w:val="32"/>
          <w:rtl/>
          <w:lang w:bidi="ar-DZ"/>
        </w:rPr>
        <w:t>الاقتراحات</w:t>
      </w:r>
    </w:p>
    <w:p w:rsidR="00976AB7" w:rsidRPr="00A84238" w:rsidRDefault="00976AB7" w:rsidP="00AB1FC6">
      <w:pPr>
        <w:bidi/>
        <w:spacing w:after="120"/>
        <w:ind w:left="-20"/>
        <w:jc w:val="both"/>
        <w:rPr>
          <w:rFonts w:ascii="Traditional Arabic" w:eastAsia="Calibri" w:hAnsi="Traditional Arabic" w:cs="Traditional Arabic"/>
          <w:sz w:val="32"/>
          <w:szCs w:val="32"/>
          <w:rtl/>
          <w:lang w:bidi="ar-DZ"/>
        </w:rPr>
      </w:pPr>
      <w:r w:rsidRPr="00A84238">
        <w:rPr>
          <w:rFonts w:ascii="Traditional Arabic" w:eastAsia="Calibri" w:hAnsi="Traditional Arabic" w:cs="Traditional Arabic"/>
          <w:sz w:val="32"/>
          <w:szCs w:val="32"/>
          <w:rtl/>
          <w:lang w:bidi="ar-DZ"/>
        </w:rPr>
        <w:t xml:space="preserve">يمكن تقديم مجموعة من الاقتراحات </w:t>
      </w:r>
      <w:proofErr w:type="gramStart"/>
      <w:r w:rsidRPr="00A84238">
        <w:rPr>
          <w:rFonts w:ascii="Traditional Arabic" w:eastAsia="Calibri" w:hAnsi="Traditional Arabic" w:cs="Traditional Arabic"/>
          <w:sz w:val="32"/>
          <w:szCs w:val="32"/>
          <w:rtl/>
          <w:lang w:bidi="ar-DZ"/>
        </w:rPr>
        <w:t>أهمها</w:t>
      </w:r>
      <w:proofErr w:type="gramEnd"/>
      <w:r w:rsidRPr="00A84238">
        <w:rPr>
          <w:rFonts w:ascii="Traditional Arabic" w:eastAsia="Calibri" w:hAnsi="Traditional Arabic" w:cs="Traditional Arabic"/>
          <w:sz w:val="32"/>
          <w:szCs w:val="32"/>
          <w:rtl/>
          <w:lang w:bidi="ar-DZ"/>
        </w:rPr>
        <w:t>:</w:t>
      </w:r>
    </w:p>
    <w:p w:rsidR="00B7083F" w:rsidRPr="00A84238" w:rsidRDefault="00B7083F" w:rsidP="00B7083F">
      <w:pPr>
        <w:pStyle w:val="Paragraphedeliste"/>
        <w:numPr>
          <w:ilvl w:val="0"/>
          <w:numId w:val="46"/>
        </w:numPr>
        <w:bidi/>
        <w:spacing w:after="60"/>
        <w:ind w:left="473"/>
        <w:contextualSpacing w:val="0"/>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إعادة ضبط النصوص التشريعية والتنظيمية الخاصة بالحصول على علامة مؤسسة ناشئة، وكيفية الاستفادة من التمويل والمرافقة من الهيئات الداعمة؛</w:t>
      </w:r>
    </w:p>
    <w:p w:rsidR="00995892" w:rsidRPr="00A84238" w:rsidRDefault="0050252A" w:rsidP="00B7083F">
      <w:pPr>
        <w:pStyle w:val="Paragraphedeliste"/>
        <w:numPr>
          <w:ilvl w:val="0"/>
          <w:numId w:val="46"/>
        </w:numPr>
        <w:bidi/>
        <w:spacing w:after="60"/>
        <w:ind w:left="473"/>
        <w:contextualSpacing w:val="0"/>
        <w:jc w:val="both"/>
        <w:rPr>
          <w:rFonts w:ascii="Traditional Arabic" w:eastAsia="Calibri" w:hAnsi="Traditional Arabic" w:cs="Traditional Arabic"/>
          <w:sz w:val="32"/>
          <w:szCs w:val="32"/>
          <w:lang w:bidi="ar-DZ"/>
        </w:rPr>
      </w:pPr>
      <w:proofErr w:type="gramStart"/>
      <w:r w:rsidRPr="00A84238">
        <w:rPr>
          <w:rFonts w:ascii="Traditional Arabic" w:eastAsia="Calibri" w:hAnsi="Traditional Arabic" w:cs="Traditional Arabic"/>
          <w:sz w:val="32"/>
          <w:szCs w:val="32"/>
          <w:rtl/>
          <w:lang w:bidi="ar-DZ"/>
        </w:rPr>
        <w:t>محاولة</w:t>
      </w:r>
      <w:proofErr w:type="gramEnd"/>
      <w:r w:rsidRPr="00A84238">
        <w:rPr>
          <w:rFonts w:ascii="Traditional Arabic" w:eastAsia="Calibri" w:hAnsi="Traditional Arabic" w:cs="Traditional Arabic"/>
          <w:sz w:val="32"/>
          <w:szCs w:val="32"/>
          <w:rtl/>
          <w:lang w:bidi="ar-DZ"/>
        </w:rPr>
        <w:t xml:space="preserve"> </w:t>
      </w:r>
      <w:r w:rsidR="00A47F9A" w:rsidRPr="00A84238">
        <w:rPr>
          <w:rFonts w:ascii="Traditional Arabic" w:eastAsia="Calibri" w:hAnsi="Traditional Arabic" w:cs="Traditional Arabic"/>
          <w:sz w:val="32"/>
          <w:szCs w:val="32"/>
          <w:rtl/>
          <w:lang w:bidi="ar-DZ"/>
        </w:rPr>
        <w:t xml:space="preserve">الاستفادة من التجارب </w:t>
      </w:r>
      <w:r w:rsidRPr="00A84238">
        <w:rPr>
          <w:rFonts w:ascii="Traditional Arabic" w:eastAsia="Calibri" w:hAnsi="Traditional Arabic" w:cs="Traditional Arabic"/>
          <w:sz w:val="32"/>
          <w:szCs w:val="32"/>
          <w:rtl/>
          <w:lang w:bidi="ar-DZ"/>
        </w:rPr>
        <w:t>الدولية</w:t>
      </w:r>
      <w:r w:rsidR="00ED23A0" w:rsidRPr="00A84238">
        <w:rPr>
          <w:rFonts w:ascii="Traditional Arabic" w:eastAsia="Calibri" w:hAnsi="Traditional Arabic" w:cs="Traditional Arabic"/>
          <w:sz w:val="32"/>
          <w:szCs w:val="32"/>
          <w:rtl/>
          <w:lang w:bidi="ar-DZ"/>
        </w:rPr>
        <w:t xml:space="preserve"> الرائدة في مجال المؤسسات الناشئة؛</w:t>
      </w:r>
    </w:p>
    <w:p w:rsidR="00A47F9A" w:rsidRPr="00A84238" w:rsidRDefault="00ED23A0" w:rsidP="00B7083F">
      <w:pPr>
        <w:pStyle w:val="Paragraphedeliste"/>
        <w:numPr>
          <w:ilvl w:val="0"/>
          <w:numId w:val="46"/>
        </w:numPr>
        <w:bidi/>
        <w:spacing w:after="60"/>
        <w:ind w:left="473"/>
        <w:contextualSpacing w:val="0"/>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lastRenderedPageBreak/>
        <w:t>تعيين</w:t>
      </w:r>
      <w:r w:rsidR="00A47F9A" w:rsidRPr="00A84238">
        <w:rPr>
          <w:rFonts w:ascii="Traditional Arabic" w:eastAsia="Calibri" w:hAnsi="Traditional Arabic" w:cs="Traditional Arabic"/>
          <w:sz w:val="32"/>
          <w:szCs w:val="32"/>
          <w:rtl/>
          <w:lang w:bidi="ar-DZ"/>
        </w:rPr>
        <w:t xml:space="preserve"> خبراء </w:t>
      </w:r>
      <w:r w:rsidRPr="00A84238">
        <w:rPr>
          <w:rFonts w:ascii="Traditional Arabic" w:eastAsia="Calibri" w:hAnsi="Traditional Arabic" w:cs="Traditional Arabic"/>
          <w:sz w:val="32"/>
          <w:szCs w:val="32"/>
          <w:rtl/>
          <w:lang w:bidi="ar-DZ"/>
        </w:rPr>
        <w:t>على رأس</w:t>
      </w:r>
      <w:r w:rsidR="00A47F9A" w:rsidRPr="00A84238">
        <w:rPr>
          <w:rFonts w:ascii="Traditional Arabic" w:eastAsia="Calibri" w:hAnsi="Traditional Arabic" w:cs="Traditional Arabic"/>
          <w:sz w:val="32"/>
          <w:szCs w:val="32"/>
          <w:rtl/>
          <w:lang w:bidi="ar-DZ"/>
        </w:rPr>
        <w:t xml:space="preserve"> صناديق تمويل</w:t>
      </w:r>
      <w:r w:rsidRPr="00A84238">
        <w:rPr>
          <w:rFonts w:ascii="Traditional Arabic" w:eastAsia="Calibri" w:hAnsi="Traditional Arabic" w:cs="Traditional Arabic"/>
          <w:sz w:val="32"/>
          <w:szCs w:val="32"/>
          <w:rtl/>
          <w:lang w:bidi="ar-DZ"/>
        </w:rPr>
        <w:t xml:space="preserve"> ومرافقة</w:t>
      </w:r>
      <w:r w:rsidR="00A47F9A" w:rsidRPr="00A84238">
        <w:rPr>
          <w:rFonts w:ascii="Traditional Arabic" w:eastAsia="Calibri" w:hAnsi="Traditional Arabic" w:cs="Traditional Arabic"/>
          <w:sz w:val="32"/>
          <w:szCs w:val="32"/>
          <w:rtl/>
          <w:lang w:bidi="ar-DZ"/>
        </w:rPr>
        <w:t xml:space="preserve"> المؤسسات الناشئة</w:t>
      </w:r>
      <w:r w:rsidRPr="00A84238">
        <w:rPr>
          <w:rFonts w:ascii="Traditional Arabic" w:eastAsia="Calibri" w:hAnsi="Traditional Arabic" w:cs="Traditional Arabic"/>
          <w:sz w:val="32"/>
          <w:szCs w:val="32"/>
          <w:rtl/>
          <w:lang w:bidi="ar-DZ"/>
        </w:rPr>
        <w:t xml:space="preserve"> لإنجاح الدعم </w:t>
      </w:r>
      <w:proofErr w:type="gramStart"/>
      <w:r w:rsidRPr="00A84238">
        <w:rPr>
          <w:rFonts w:ascii="Traditional Arabic" w:eastAsia="Calibri" w:hAnsi="Traditional Arabic" w:cs="Traditional Arabic"/>
          <w:sz w:val="32"/>
          <w:szCs w:val="32"/>
          <w:rtl/>
          <w:lang w:bidi="ar-DZ"/>
        </w:rPr>
        <w:t>والمرافقة</w:t>
      </w:r>
      <w:proofErr w:type="gramEnd"/>
      <w:r w:rsidRPr="00A84238">
        <w:rPr>
          <w:rFonts w:ascii="Traditional Arabic" w:eastAsia="Calibri" w:hAnsi="Traditional Arabic" w:cs="Traditional Arabic"/>
          <w:sz w:val="32"/>
          <w:szCs w:val="32"/>
          <w:rtl/>
          <w:lang w:bidi="ar-DZ"/>
        </w:rPr>
        <w:t xml:space="preserve">؛ </w:t>
      </w:r>
      <w:r w:rsidR="00A47F9A" w:rsidRPr="00A84238">
        <w:rPr>
          <w:rFonts w:ascii="Traditional Arabic" w:eastAsia="Calibri" w:hAnsi="Traditional Arabic" w:cs="Traditional Arabic"/>
          <w:sz w:val="32"/>
          <w:szCs w:val="32"/>
          <w:rtl/>
          <w:lang w:bidi="ar-DZ"/>
        </w:rPr>
        <w:t xml:space="preserve"> </w:t>
      </w:r>
    </w:p>
    <w:p w:rsidR="00A47F9A" w:rsidRPr="00A84238" w:rsidRDefault="00A47F9A" w:rsidP="00B7083F">
      <w:pPr>
        <w:pStyle w:val="Paragraphedeliste"/>
        <w:numPr>
          <w:ilvl w:val="0"/>
          <w:numId w:val="46"/>
        </w:numPr>
        <w:bidi/>
        <w:spacing w:after="60"/>
        <w:ind w:left="473"/>
        <w:contextualSpacing w:val="0"/>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 xml:space="preserve">ضبط </w:t>
      </w:r>
      <w:r w:rsidR="00ED23A0" w:rsidRPr="00A84238">
        <w:rPr>
          <w:rFonts w:ascii="Traditional Arabic" w:eastAsia="Calibri" w:hAnsi="Traditional Arabic" w:cs="Traditional Arabic"/>
          <w:sz w:val="32"/>
          <w:szCs w:val="32"/>
          <w:rtl/>
          <w:lang w:bidi="ar-DZ"/>
        </w:rPr>
        <w:t>التواصل</w:t>
      </w:r>
      <w:r w:rsidRPr="00A84238">
        <w:rPr>
          <w:rFonts w:ascii="Traditional Arabic" w:eastAsia="Calibri" w:hAnsi="Traditional Arabic" w:cs="Traditional Arabic"/>
          <w:sz w:val="32"/>
          <w:szCs w:val="32"/>
          <w:rtl/>
          <w:lang w:bidi="ar-DZ"/>
        </w:rPr>
        <w:t xml:space="preserve"> بين المؤسسات الناشئة والهيئات الداعمة </w:t>
      </w:r>
      <w:r w:rsidR="00ED23A0" w:rsidRPr="00A84238">
        <w:rPr>
          <w:rFonts w:ascii="Traditional Arabic" w:eastAsia="Calibri" w:hAnsi="Traditional Arabic" w:cs="Traditional Arabic"/>
          <w:sz w:val="32"/>
          <w:szCs w:val="32"/>
          <w:rtl/>
          <w:lang w:bidi="ar-DZ"/>
        </w:rPr>
        <w:t xml:space="preserve">لاتخاذ </w:t>
      </w:r>
      <w:r w:rsidRPr="00A84238">
        <w:rPr>
          <w:rFonts w:ascii="Traditional Arabic" w:eastAsia="Calibri" w:hAnsi="Traditional Arabic" w:cs="Traditional Arabic"/>
          <w:sz w:val="32"/>
          <w:szCs w:val="32"/>
          <w:rtl/>
          <w:lang w:bidi="ar-DZ"/>
        </w:rPr>
        <w:t>القرارات المناسبة؛</w:t>
      </w:r>
    </w:p>
    <w:p w:rsidR="00A47F9A" w:rsidRPr="00A84238" w:rsidRDefault="00ED23A0" w:rsidP="00B7083F">
      <w:pPr>
        <w:pStyle w:val="Paragraphedeliste"/>
        <w:numPr>
          <w:ilvl w:val="0"/>
          <w:numId w:val="46"/>
        </w:numPr>
        <w:bidi/>
        <w:spacing w:after="60"/>
        <w:ind w:left="473"/>
        <w:contextualSpacing w:val="0"/>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عقد</w:t>
      </w:r>
      <w:r w:rsidR="00C7405A" w:rsidRPr="00A84238">
        <w:rPr>
          <w:rFonts w:ascii="Traditional Arabic" w:eastAsia="Calibri" w:hAnsi="Traditional Arabic" w:cs="Traditional Arabic"/>
          <w:sz w:val="32"/>
          <w:szCs w:val="32"/>
          <w:rtl/>
          <w:lang w:bidi="ar-DZ"/>
        </w:rPr>
        <w:t xml:space="preserve"> دورات تكوينية </w:t>
      </w:r>
      <w:r w:rsidRPr="00A84238">
        <w:rPr>
          <w:rFonts w:ascii="Traditional Arabic" w:eastAsia="Calibri" w:hAnsi="Traditional Arabic" w:cs="Traditional Arabic"/>
          <w:sz w:val="32"/>
          <w:szCs w:val="32"/>
          <w:rtl/>
          <w:lang w:bidi="ar-DZ"/>
        </w:rPr>
        <w:t xml:space="preserve">خصوصا لطلبة الجامعات من نشر روح </w:t>
      </w:r>
      <w:proofErr w:type="spellStart"/>
      <w:r w:rsidRPr="00A84238">
        <w:rPr>
          <w:rFonts w:ascii="Traditional Arabic" w:eastAsia="Calibri" w:hAnsi="Traditional Arabic" w:cs="Traditional Arabic"/>
          <w:sz w:val="32"/>
          <w:szCs w:val="32"/>
          <w:rtl/>
          <w:lang w:bidi="ar-DZ"/>
        </w:rPr>
        <w:t>المقاولاتية</w:t>
      </w:r>
      <w:proofErr w:type="spellEnd"/>
      <w:r w:rsidRPr="00A84238">
        <w:rPr>
          <w:rFonts w:ascii="Traditional Arabic" w:eastAsia="Calibri" w:hAnsi="Traditional Arabic" w:cs="Traditional Arabic"/>
          <w:sz w:val="32"/>
          <w:szCs w:val="32"/>
          <w:rtl/>
          <w:lang w:bidi="ar-DZ"/>
        </w:rPr>
        <w:t>، والتشجيع</w:t>
      </w:r>
      <w:r w:rsidR="00C7405A" w:rsidRPr="00A84238">
        <w:rPr>
          <w:rFonts w:ascii="Traditional Arabic" w:eastAsia="Calibri" w:hAnsi="Traditional Arabic" w:cs="Traditional Arabic"/>
          <w:sz w:val="32"/>
          <w:szCs w:val="32"/>
          <w:rtl/>
          <w:lang w:bidi="ar-DZ"/>
        </w:rPr>
        <w:t xml:space="preserve"> على تطبيق أفكار </w:t>
      </w:r>
      <w:r w:rsidRPr="00A84238">
        <w:rPr>
          <w:rFonts w:ascii="Traditional Arabic" w:eastAsia="Calibri" w:hAnsi="Traditional Arabic" w:cs="Traditional Arabic"/>
          <w:sz w:val="32"/>
          <w:szCs w:val="32"/>
          <w:rtl/>
          <w:lang w:bidi="ar-DZ"/>
        </w:rPr>
        <w:t>هم في الواقع؛</w:t>
      </w:r>
      <w:r w:rsidR="00C7405A" w:rsidRPr="00A84238">
        <w:rPr>
          <w:rFonts w:ascii="Traditional Arabic" w:eastAsia="Calibri" w:hAnsi="Traditional Arabic" w:cs="Traditional Arabic"/>
          <w:sz w:val="32"/>
          <w:szCs w:val="32"/>
          <w:rtl/>
          <w:lang w:bidi="ar-DZ"/>
        </w:rPr>
        <w:t xml:space="preserve"> </w:t>
      </w:r>
    </w:p>
    <w:p w:rsidR="00C7405A" w:rsidRPr="00A84238" w:rsidRDefault="00C7405A" w:rsidP="00A84238">
      <w:pPr>
        <w:pStyle w:val="Paragraphedeliste"/>
        <w:numPr>
          <w:ilvl w:val="0"/>
          <w:numId w:val="46"/>
        </w:numPr>
        <w:bidi/>
        <w:spacing w:after="60"/>
        <w:ind w:left="473"/>
        <w:contextualSpacing w:val="0"/>
        <w:jc w:val="both"/>
        <w:rPr>
          <w:rFonts w:ascii="Traditional Arabic" w:eastAsia="Calibri" w:hAnsi="Traditional Arabic" w:cs="Traditional Arabic"/>
          <w:sz w:val="32"/>
          <w:szCs w:val="32"/>
          <w:lang w:bidi="ar-DZ"/>
        </w:rPr>
      </w:pPr>
      <w:r w:rsidRPr="00A84238">
        <w:rPr>
          <w:rFonts w:ascii="Traditional Arabic" w:eastAsia="Calibri" w:hAnsi="Traditional Arabic" w:cs="Traditional Arabic"/>
          <w:sz w:val="32"/>
          <w:szCs w:val="32"/>
          <w:rtl/>
          <w:lang w:bidi="ar-DZ"/>
        </w:rPr>
        <w:t xml:space="preserve">تشجيع </w:t>
      </w:r>
      <w:r w:rsidR="00ED23A0" w:rsidRPr="00A84238">
        <w:rPr>
          <w:rFonts w:ascii="Traditional Arabic" w:eastAsia="Calibri" w:hAnsi="Traditional Arabic" w:cs="Traditional Arabic"/>
          <w:sz w:val="32"/>
          <w:szCs w:val="32"/>
          <w:rtl/>
          <w:lang w:bidi="ar-DZ"/>
        </w:rPr>
        <w:t>المشاريع</w:t>
      </w:r>
      <w:r w:rsidRPr="00A84238">
        <w:rPr>
          <w:rFonts w:ascii="Traditional Arabic" w:eastAsia="Calibri" w:hAnsi="Traditional Arabic" w:cs="Traditional Arabic"/>
          <w:sz w:val="32"/>
          <w:szCs w:val="32"/>
          <w:rtl/>
          <w:lang w:bidi="ar-DZ"/>
        </w:rPr>
        <w:t xml:space="preserve"> المتميزة وتقديم </w:t>
      </w:r>
      <w:r w:rsidR="00ED23A0" w:rsidRPr="00A84238">
        <w:rPr>
          <w:rFonts w:ascii="Traditional Arabic" w:eastAsia="Calibri" w:hAnsi="Traditional Arabic" w:cs="Traditional Arabic"/>
          <w:sz w:val="32"/>
          <w:szCs w:val="32"/>
          <w:rtl/>
          <w:lang w:bidi="ar-DZ"/>
        </w:rPr>
        <w:t xml:space="preserve">التحفيزات لأصحابها، </w:t>
      </w:r>
      <w:r w:rsidR="00C96207" w:rsidRPr="00A84238">
        <w:rPr>
          <w:rFonts w:ascii="Traditional Arabic" w:eastAsia="Calibri" w:hAnsi="Traditional Arabic" w:cs="Traditional Arabic"/>
          <w:sz w:val="32"/>
          <w:szCs w:val="32"/>
          <w:rtl/>
          <w:lang w:bidi="ar-DZ"/>
        </w:rPr>
        <w:t xml:space="preserve">خاصة </w:t>
      </w:r>
      <w:r w:rsidR="00ED23A0" w:rsidRPr="00A84238">
        <w:rPr>
          <w:rFonts w:ascii="Traditional Arabic" w:eastAsia="Calibri" w:hAnsi="Traditional Arabic" w:cs="Traditional Arabic"/>
          <w:sz w:val="32"/>
          <w:szCs w:val="32"/>
          <w:rtl/>
          <w:lang w:bidi="ar-DZ"/>
        </w:rPr>
        <w:t>المتضمنة</w:t>
      </w:r>
      <w:r w:rsidR="00C96207" w:rsidRPr="00A84238">
        <w:rPr>
          <w:rFonts w:ascii="Traditional Arabic" w:eastAsia="Calibri" w:hAnsi="Traditional Arabic" w:cs="Traditional Arabic"/>
          <w:sz w:val="32"/>
          <w:szCs w:val="32"/>
          <w:rtl/>
          <w:lang w:bidi="ar-DZ"/>
        </w:rPr>
        <w:t xml:space="preserve"> </w:t>
      </w:r>
      <w:r w:rsidR="00ED23A0" w:rsidRPr="00A84238">
        <w:rPr>
          <w:rFonts w:ascii="Traditional Arabic" w:eastAsia="Calibri" w:hAnsi="Traditional Arabic" w:cs="Traditional Arabic"/>
          <w:sz w:val="32"/>
          <w:szCs w:val="32"/>
          <w:rtl/>
          <w:lang w:bidi="ar-DZ"/>
        </w:rPr>
        <w:t>ل</w:t>
      </w:r>
      <w:r w:rsidR="00C96207" w:rsidRPr="00A84238">
        <w:rPr>
          <w:rFonts w:ascii="Traditional Arabic" w:eastAsia="Calibri" w:hAnsi="Traditional Arabic" w:cs="Traditional Arabic"/>
          <w:sz w:val="32"/>
          <w:szCs w:val="32"/>
          <w:rtl/>
          <w:lang w:bidi="ar-DZ"/>
        </w:rPr>
        <w:t>لتكنولوجيا</w:t>
      </w:r>
      <w:r w:rsidR="00A84238" w:rsidRPr="00A84238">
        <w:rPr>
          <w:rFonts w:ascii="Traditional Arabic" w:eastAsia="Calibri" w:hAnsi="Traditional Arabic" w:cs="Traditional Arabic"/>
          <w:sz w:val="32"/>
          <w:szCs w:val="32"/>
          <w:rtl/>
          <w:lang w:bidi="ar-DZ"/>
        </w:rPr>
        <w:t>.</w:t>
      </w:r>
    </w:p>
    <w:p w:rsidR="00D21EB4" w:rsidRPr="00A84238" w:rsidRDefault="00D21EB4" w:rsidP="00D21EB4">
      <w:pPr>
        <w:bidi/>
        <w:rPr>
          <w:rFonts w:ascii="Traditional Arabic" w:hAnsi="Traditional Arabic" w:cs="Traditional Arabic"/>
          <w:b/>
          <w:bCs/>
          <w:sz w:val="28"/>
          <w:szCs w:val="28"/>
          <w:rtl/>
          <w:lang w:bidi="ar-DZ"/>
        </w:rPr>
      </w:pPr>
    </w:p>
    <w:sdt>
      <w:sdtPr>
        <w:rPr>
          <w:rFonts w:ascii="Traditional Arabic" w:eastAsiaTheme="minorHAnsi" w:hAnsi="Traditional Arabic" w:cs="Traditional Arabic"/>
          <w:b w:val="0"/>
          <w:bCs w:val="0"/>
          <w:color w:val="auto"/>
          <w:sz w:val="22"/>
          <w:szCs w:val="22"/>
          <w:rtl/>
          <w:lang w:eastAsia="en-US"/>
        </w:rPr>
        <w:id w:val="744772018"/>
        <w:docPartObj>
          <w:docPartGallery w:val="Bibliographies"/>
          <w:docPartUnique/>
        </w:docPartObj>
      </w:sdtPr>
      <w:sdtEndPr>
        <w:rPr>
          <w:rtl w:val="0"/>
        </w:rPr>
      </w:sdtEndPr>
      <w:sdtContent>
        <w:p w:rsidR="00D21EB4" w:rsidRPr="00A84238" w:rsidRDefault="00D21EB4" w:rsidP="00D21EB4">
          <w:pPr>
            <w:pStyle w:val="Titre1"/>
            <w:bidi/>
            <w:rPr>
              <w:rFonts w:ascii="Traditional Arabic" w:hAnsi="Traditional Arabic" w:cs="Traditional Arabic"/>
            </w:rPr>
          </w:pPr>
          <w:proofErr w:type="gramStart"/>
          <w:r w:rsidRPr="00A84238">
            <w:rPr>
              <w:rFonts w:ascii="Traditional Arabic" w:hAnsi="Traditional Arabic" w:cs="Traditional Arabic"/>
              <w:rtl/>
            </w:rPr>
            <w:t>قائمة</w:t>
          </w:r>
          <w:proofErr w:type="gramEnd"/>
          <w:r w:rsidRPr="00A84238">
            <w:rPr>
              <w:rFonts w:ascii="Traditional Arabic" w:hAnsi="Traditional Arabic" w:cs="Traditional Arabic"/>
              <w:rtl/>
            </w:rPr>
            <w:t xml:space="preserve"> المراجع</w:t>
          </w:r>
        </w:p>
        <w:sdt>
          <w:sdtPr>
            <w:rPr>
              <w:rFonts w:ascii="Traditional Arabic" w:hAnsi="Traditional Arabic" w:cs="Traditional Arabic"/>
            </w:rPr>
            <w:id w:val="111145805"/>
            <w:bibliography/>
          </w:sdtPr>
          <w:sdtContent>
            <w:p w:rsidR="00D21EB4" w:rsidRPr="00A84238" w:rsidRDefault="00D21EB4" w:rsidP="00AB1FC6">
              <w:pPr>
                <w:pStyle w:val="Bibliographie"/>
                <w:spacing w:after="0"/>
                <w:rPr>
                  <w:rFonts w:ascii="Traditional Arabic" w:hAnsi="Traditional Arabic" w:cs="Traditional Arabic"/>
                  <w:noProof/>
                  <w:rtl/>
                  <w:lang w:bidi="ar-DZ"/>
                </w:rPr>
              </w:pPr>
              <w:r w:rsidRPr="00A84238">
                <w:rPr>
                  <w:rFonts w:ascii="Traditional Arabic" w:hAnsi="Traditional Arabic" w:cs="Traditional Arabic"/>
                </w:rPr>
                <w:fldChar w:fldCharType="begin"/>
              </w:r>
              <w:r w:rsidRPr="00A84238">
                <w:rPr>
                  <w:rFonts w:ascii="Traditional Arabic" w:hAnsi="Traditional Arabic" w:cs="Traditional Arabic"/>
                </w:rPr>
                <w:instrText>BIBLIOGRAPHY</w:instrText>
              </w:r>
              <w:r w:rsidRPr="00A84238">
                <w:rPr>
                  <w:rFonts w:ascii="Traditional Arabic" w:hAnsi="Traditional Arabic" w:cs="Traditional Arabic"/>
                </w:rPr>
                <w:fldChar w:fldCharType="separate"/>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بوقفة عبد الهادي، كاهي فطيمة (2024): واقع المؤسسات الناشئة في الجزائر – الاطر والتحديات، مجلة المقريزي للدراسات الاقتصادية والمالية، المجلد 8، العدد 1، ص 177-192.</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كرمية توفيق (2023): واقع المؤسسات الناشئة في الجزائر، مجلة الادارة وريادة الاعمال، المجلد 3، العدد 1، ص 13-26.</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مرسوم تنفيذي رقم 20-254 مؤرخ في 15 سبتمبر 2020، يتضمن إنشاء لجنة وطنية لمنح علامة مؤسسة ناشئة ومشروع مبتكر وحاضنة اعمال وتحديد مهامها وتشكيلتها وسيرها، الجريدة الرسمية العدد 55 الصادرة في 21 سبتمبر 2020.</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القانون رقم 22-09 المؤرخ في 5 ماي 2022، يعدل ويتمم الأمر 75-59 المؤرخ في 26 سبتمبر 1975 والمتضمن القانون التجاري، الصادر بالجريدة الرسمية رقم 32الصادرة في 14 ماي 2022.</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مولدي خلفاوي، سمير صلحاوي (2024): قراءة في الهيكل المالي للمؤسسات الناشئة: دراسة تحليلية وتقييمية، مجلة المنهل الاقتصادي، المجلد 6، العدد 2، ص 317 – 332.</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وداد صالحي، هشام بوريش (2021): دور هياكل المرافقة في دعم المؤسسات الناشئة في الجزائر من وجهة نظر المقاولين – دراسة حالة مؤسسات ناشئة لفيصل دوس، مجلة الدراسات المالية والمحاسبية والإدارية، المجلد 9، العدد 1، ص 944-962.</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بن سعادة سعاد، قوراري مريم (2023): حاضنات الأعمال الجامعية كآلية لمرافقة المؤسسات الناشئة – نماذج لحاضنات أعمال جامعية وطنية، محلة السلام للعلوم الانسانية  والاجتماعية، المجلد 6، العدد 2، ص 116-136.</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خير الدين مخلوف، رابح بحشاشي (2022): الفشل المالي في المؤسسات الناشئة وسبل مرافقتها للحد من تعثرها المالي: دراسة تحليلية لمجموعة من المؤسسات الناشئة في الولايات المتحدة الأمريكية، مجلة دراسات وأبحاث اقتصادية في الطاقات المتجددة، المجلد 9، العدد 2، ص 112-136.</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بحيري قادة وكرفيس فاطمة (2023): التحفيزات الجبائية والتمويلية لصالح المؤسسات الناشئة في الجزائر مع الاشارة الى صندوق المؤسسات الناشئة، مجلة آفاق علوم الادارة والاقتصاد، المجلد 7، العدد 1، ص 191-205.</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rtl/>
                  <w:lang w:bidi="ar-DZ"/>
                </w:rPr>
              </w:pPr>
              <w:r w:rsidRPr="00A84238">
                <w:rPr>
                  <w:rFonts w:ascii="Traditional Arabic" w:hAnsi="Traditional Arabic" w:cs="Traditional Arabic"/>
                  <w:sz w:val="20"/>
                  <w:szCs w:val="20"/>
                  <w:rtl/>
                  <w:lang w:bidi="ar-DZ"/>
                </w:rPr>
                <w:t>كرزابي دنيا، كرزابي زوليخة (2024): إشكالية تمويل المؤسسات الناشئة في الجزائر، مجلة دفاتر اقتصادية، المجلد 15، العدد 1، ص 147-166</w:t>
              </w:r>
              <w:r w:rsidRPr="00A84238">
                <w:rPr>
                  <w:rFonts w:ascii="Traditional Arabic" w:hAnsi="Traditional Arabic" w:cs="Traditional Arabic"/>
                  <w:sz w:val="20"/>
                  <w:szCs w:val="20"/>
                  <w:lang w:bidi="ar-DZ"/>
                </w:rPr>
                <w:t>.</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سلطاني سمير، بوشيخي عائشة (2022): التحفيزات الجبائية كآلية لتفعيل دور الخاضنات في ترقية المؤسسات الناشئة في الجزائر – دراسة حالة عينة حاضنات مرافقة بولاية باتنة، مجلة بحوث الاقتصاد والمناجمنت، المجلد 3، العدد 1، ص  92-110.</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قانون 06-11 مؤرخ في 24 جوان 2006، يتعلق بشركة الرأسمال الاستثماري، الصادر في الجريدة الرسمية رقم 42 الصادرة بتاريخ 25 جوان 2006.</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سلطاني سمير وبوشيخي عائشة (2022): التحفيزات الجبائية كآلية لتفعيل دور الحاضنات في ترقية المؤسسات الناشئة في الجزائر – دراسة حالة عينة حاضنات مرافقة بولاية باتنة، مجلة بحوث الاقتصاد والمناجمنت، المجلد 3، العدد 1، ص 92-110.</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مرسوم تنفيذي رقم 96-296 (1996): المتضمن إنشاء الوكالة الوطنية لدعم تشغيل الشباب وتحديد قانونها الأساسي، المؤرخ في 8 سبتمبر 1996، الصادر بالجريدة الرسمية العدد 52 الصادرة في 11 سبتمبر 1996.</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مرسوم تنفيذي رقم 04-14 (2004): يتضمن إنشاء الوكالة الوطنية لتسيير القرض المصغر وتحديد قانونها الأساسي، المؤرخ في 22 جانفي 2004، الصادر بالجريدة الرسمية العدد 6 الصادرة بتاريخ 25 جانفي 2004.</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مرسوم تنفيذي رقم 22-298 (2022): يحدد تنظيم الوكالة الجزائرية لترقية الاستثمار وسيرها المؤرخ في 8 سبتمبر 2022، الصادر في الجريدة الرسمية العدد 60 الصادرة في 18 سبتمبر 2022.</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بن السعدي سيد علي وعلاوي صفية (2022): دور حاضنات الأعمال في دعم وتمويل المؤسسات الناشئة في الجزائر )دراسة حالة الوكالة الوطنية لتسيير القرض المصغر نموذجا)، مجلة إدارة الأعمال والمنظمات الاستراتيجية، المجلد 4، العدد 3، ص 25-37.</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القانون 06-11 (2006):المتعلق بشركة الرأسمال الاستثماري، المؤرخ في 24 جوان 2006، الصادر  بالجريدة الرسمية العدد 42 الصادرة بتاريخ 25 جوان 2006.</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زايدي فتيحة (2022): دور الوكالة الوطنية لدعم وتنمية المقاولاتية في إنشاء المؤسسات الصغيرة والمتوسطة لإدماج البطالين، دراسة ميدانية لعينة من المؤسسات المصغرة المنشأة في إطار الوكالة الوطنية لدعم وتنمية المقاولاتية ورقلة، مجلة الدراسات والبحوث الاجتماعية، المجلد 10، العدد 3، ص 216-234.</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lastRenderedPageBreak/>
                <w:t>شرفي آسية، وادي عزالدين، معمري ليلى (2025): دور التمويل المصغر في مكافحة الفقر في الجزائر – حالة الوكالة الوطنية لتسيير القرض المصغر، مجلة التكامل الاقتصادي، المجلد 13، العدد 1، ص 428-440.</w:t>
              </w:r>
            </w:p>
            <w:p w:rsidR="00D21EB4" w:rsidRPr="00A84238" w:rsidRDefault="00D21EB4" w:rsidP="00D21EB4">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rtl/>
                  <w:lang w:bidi="ar-DZ"/>
                </w:rPr>
                <w:t>مرسوم تنفيذي رقم 18-170 (2018): يحدد مهام وكالة تطوير المؤسسات الصغيرة والمتوسطة وترقية الابتكار وتنظيمها وسيرها، المؤرخ في 26 جوان 2018، الصادر بالجريدة الرسمية العدد 39 بتاريخ 4 جويلية 2018.</w:t>
              </w:r>
            </w:p>
            <w:p w:rsidR="003D56F6" w:rsidRPr="00A84238" w:rsidRDefault="008E7304" w:rsidP="003D56F6">
              <w:pPr>
                <w:pStyle w:val="Paragraphedeliste"/>
                <w:numPr>
                  <w:ilvl w:val="0"/>
                  <w:numId w:val="12"/>
                </w:numPr>
                <w:bidi/>
                <w:spacing w:after="0" w:line="240" w:lineRule="auto"/>
                <w:jc w:val="both"/>
                <w:rPr>
                  <w:rFonts w:ascii="Traditional Arabic" w:hAnsi="Traditional Arabic" w:cs="Traditional Arabic"/>
                  <w:sz w:val="20"/>
                  <w:szCs w:val="20"/>
                  <w:lang w:bidi="ar-DZ"/>
                </w:rPr>
              </w:pPr>
              <w:hyperlink r:id="rId11" w:history="1">
                <w:r w:rsidR="003D56F6" w:rsidRPr="00A84238">
                  <w:rPr>
                    <w:rStyle w:val="Lienhypertexte"/>
                    <w:rFonts w:ascii="Traditional Arabic" w:hAnsi="Traditional Arabic" w:cs="Traditional Arabic"/>
                    <w:color w:val="auto"/>
                    <w:sz w:val="20"/>
                    <w:szCs w:val="20"/>
                    <w:u w:val="none"/>
                    <w:lang w:bidi="ar-DZ"/>
                  </w:rPr>
                  <w:t>https://www.industrie.gov.dz/adpmepi/</w:t>
                </w:r>
              </w:hyperlink>
              <w:r w:rsidR="003D56F6" w:rsidRPr="00A84238">
                <w:rPr>
                  <w:rFonts w:ascii="Traditional Arabic" w:hAnsi="Traditional Arabic" w:cs="Traditional Arabic"/>
                  <w:sz w:val="20"/>
                  <w:szCs w:val="20"/>
                  <w:rtl/>
                  <w:lang w:bidi="ar-DZ"/>
                </w:rPr>
                <w:t>:</w:t>
              </w:r>
            </w:p>
            <w:p w:rsidR="003D56F6" w:rsidRPr="00A84238" w:rsidRDefault="003D56F6" w:rsidP="003D56F6">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b/>
                  <w:bCs/>
                  <w:sz w:val="20"/>
                  <w:szCs w:val="20"/>
                  <w:lang w:bidi="ar-DZ"/>
                </w:rPr>
                <w:t>https://aapi.dz/ar/accueil-ar/</w:t>
              </w:r>
            </w:p>
            <w:p w:rsidR="003D56F6" w:rsidRPr="00A84238" w:rsidRDefault="00FE4C41" w:rsidP="00FE4C41">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b/>
                  <w:bCs/>
                  <w:sz w:val="20"/>
                  <w:szCs w:val="20"/>
                  <w:lang w:bidi="ar-DZ"/>
                </w:rPr>
                <w:t>https://www.angem.dz/home/</w:t>
              </w:r>
            </w:p>
            <w:p w:rsidR="00FE4C41" w:rsidRPr="00A84238" w:rsidRDefault="00AB1FC6" w:rsidP="00AB1FC6">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sz w:val="20"/>
                  <w:szCs w:val="20"/>
                  <w:lang w:bidi="ar-DZ"/>
                </w:rPr>
                <w:t>https://www.nesda.dz/home/avantage</w:t>
              </w:r>
            </w:p>
            <w:p w:rsidR="00AB1FC6" w:rsidRPr="00A84238" w:rsidRDefault="00AB1FC6" w:rsidP="00AB1FC6">
              <w:pPr>
                <w:pStyle w:val="Paragraphedeliste"/>
                <w:numPr>
                  <w:ilvl w:val="0"/>
                  <w:numId w:val="12"/>
                </w:numPr>
                <w:bidi/>
                <w:spacing w:after="0" w:line="240" w:lineRule="auto"/>
                <w:jc w:val="both"/>
                <w:rPr>
                  <w:rFonts w:ascii="Traditional Arabic" w:hAnsi="Traditional Arabic" w:cs="Traditional Arabic"/>
                  <w:sz w:val="20"/>
                  <w:szCs w:val="20"/>
                  <w:lang w:bidi="ar-DZ"/>
                </w:rPr>
              </w:pPr>
              <w:r w:rsidRPr="00A84238">
                <w:rPr>
                  <w:rFonts w:ascii="Traditional Arabic" w:hAnsi="Traditional Arabic" w:cs="Traditional Arabic"/>
                  <w:b/>
                  <w:bCs/>
                  <w:sz w:val="20"/>
                  <w:szCs w:val="20"/>
                  <w:lang w:bidi="ar-DZ"/>
                </w:rPr>
                <w:t>https://www.startupranking.com/top/algeria/</w:t>
              </w:r>
            </w:p>
            <w:p w:rsidR="00AB1FC6" w:rsidRPr="00A84238" w:rsidRDefault="00AB1FC6" w:rsidP="00AB1FC6">
              <w:pPr>
                <w:pStyle w:val="Paragraphedeliste"/>
                <w:numPr>
                  <w:ilvl w:val="0"/>
                  <w:numId w:val="12"/>
                </w:numPr>
                <w:bidi/>
                <w:spacing w:after="0" w:line="240" w:lineRule="auto"/>
                <w:jc w:val="both"/>
                <w:rPr>
                  <w:rFonts w:ascii="Traditional Arabic" w:hAnsi="Traditional Arabic" w:cs="Traditional Arabic"/>
                  <w:sz w:val="20"/>
                  <w:szCs w:val="20"/>
                  <w:rtl/>
                  <w:lang w:bidi="ar-DZ"/>
                </w:rPr>
              </w:pPr>
              <w:r w:rsidRPr="00A84238">
                <w:rPr>
                  <w:rFonts w:ascii="Traditional Arabic" w:hAnsi="Traditional Arabic" w:cs="Traditional Arabic"/>
                  <w:b/>
                  <w:bCs/>
                  <w:sz w:val="20"/>
                  <w:szCs w:val="20"/>
                  <w:lang w:bidi="ar-DZ"/>
                </w:rPr>
                <w:t>https://asf.dz /</w:t>
              </w:r>
            </w:p>
            <w:p w:rsidR="00D21EB4" w:rsidRPr="00A84238" w:rsidRDefault="00D21EB4" w:rsidP="00D21EB4">
              <w:pPr>
                <w:rPr>
                  <w:rFonts w:ascii="Traditional Arabic" w:hAnsi="Traditional Arabic" w:cs="Traditional Arabic"/>
                </w:rPr>
              </w:pPr>
              <w:r w:rsidRPr="00A84238">
                <w:rPr>
                  <w:rFonts w:ascii="Traditional Arabic" w:hAnsi="Traditional Arabic" w:cs="Traditional Arabic"/>
                  <w:b/>
                  <w:bCs/>
                </w:rPr>
                <w:fldChar w:fldCharType="end"/>
              </w:r>
            </w:p>
          </w:sdtContent>
        </w:sdt>
      </w:sdtContent>
    </w:sdt>
    <w:p w:rsidR="00673FB3" w:rsidRPr="00A84238" w:rsidRDefault="00673FB3" w:rsidP="00D21EB4">
      <w:pPr>
        <w:bidi/>
        <w:spacing w:after="0" w:line="240" w:lineRule="auto"/>
        <w:jc w:val="both"/>
        <w:rPr>
          <w:rFonts w:ascii="Traditional Arabic" w:hAnsi="Traditional Arabic" w:cs="Traditional Arabic"/>
          <w:rtl/>
          <w:lang w:bidi="ar-DZ"/>
        </w:rPr>
      </w:pPr>
    </w:p>
    <w:sectPr w:rsidR="00673FB3" w:rsidRPr="00A84238" w:rsidSect="004C3908">
      <w:headerReference w:type="default" r:id="rId12"/>
      <w:footerReference w:type="default" r:id="rId13"/>
      <w:pgSz w:w="11906" w:h="16838"/>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B0E" w:rsidRDefault="000E7B0E" w:rsidP="00DF6708">
      <w:pPr>
        <w:spacing w:after="0" w:line="240" w:lineRule="auto"/>
      </w:pPr>
      <w:r>
        <w:separator/>
      </w:r>
    </w:p>
  </w:endnote>
  <w:endnote w:type="continuationSeparator" w:id="0">
    <w:p w:rsidR="000E7B0E" w:rsidRDefault="000E7B0E" w:rsidP="00DF6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048720"/>
      <w:docPartObj>
        <w:docPartGallery w:val="Page Numbers (Bottom of Page)"/>
        <w:docPartUnique/>
      </w:docPartObj>
    </w:sdtPr>
    <w:sdtContent>
      <w:p w:rsidR="008E7304" w:rsidRDefault="008E7304">
        <w:pPr>
          <w:pStyle w:val="Pieddepage"/>
          <w:jc w:val="center"/>
        </w:pPr>
        <w:r>
          <w:fldChar w:fldCharType="begin"/>
        </w:r>
        <w:r>
          <w:instrText>PAGE   \* MERGEFORMAT</w:instrText>
        </w:r>
        <w:r>
          <w:fldChar w:fldCharType="separate"/>
        </w:r>
        <w:r>
          <w:rPr>
            <w:noProof/>
          </w:rPr>
          <w:t>2</w:t>
        </w:r>
        <w:r>
          <w:fldChar w:fldCharType="end"/>
        </w:r>
      </w:p>
    </w:sdtContent>
  </w:sdt>
  <w:p w:rsidR="008E7304" w:rsidRDefault="008E730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B0E" w:rsidRDefault="000E7B0E" w:rsidP="00DF6708">
      <w:pPr>
        <w:spacing w:after="0" w:line="240" w:lineRule="auto"/>
      </w:pPr>
      <w:r>
        <w:separator/>
      </w:r>
    </w:p>
  </w:footnote>
  <w:footnote w:type="continuationSeparator" w:id="0">
    <w:p w:rsidR="000E7B0E" w:rsidRDefault="000E7B0E" w:rsidP="00DF67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aditional Arabic" w:eastAsiaTheme="majorEastAsia" w:hAnsi="Traditional Arabic" w:cs="Traditional Arabic"/>
        <w:b/>
        <w:bCs/>
        <w:sz w:val="28"/>
        <w:szCs w:val="28"/>
      </w:rPr>
      <w:alias w:val="Titre"/>
      <w:id w:val="77738743"/>
      <w:dataBinding w:prefixMappings="xmlns:ns0='http://schemas.openxmlformats.org/package/2006/metadata/core-properties' xmlns:ns1='http://purl.org/dc/elements/1.1/'" w:xpath="/ns0:coreProperties[1]/ns1:title[1]" w:storeItemID="{6C3C8BC8-F283-45AE-878A-BAB7291924A1}"/>
      <w:text/>
    </w:sdtPr>
    <w:sdtContent>
      <w:p w:rsidR="008E7304" w:rsidRPr="008E7304" w:rsidRDefault="008E7304" w:rsidP="008E7304">
        <w:pPr>
          <w:pStyle w:val="En-tte"/>
          <w:pBdr>
            <w:bottom w:val="thickThinSmallGap" w:sz="24" w:space="1" w:color="622423" w:themeColor="accent2" w:themeShade="7F"/>
          </w:pBdr>
          <w:jc w:val="center"/>
          <w:rPr>
            <w:rFonts w:ascii="Traditional Arabic" w:eastAsiaTheme="majorEastAsia" w:hAnsi="Traditional Arabic" w:cs="Traditional Arabic"/>
            <w:b/>
            <w:bCs/>
            <w:sz w:val="28"/>
            <w:szCs w:val="28"/>
          </w:rPr>
        </w:pPr>
        <w:r w:rsidRPr="008E7304">
          <w:rPr>
            <w:rFonts w:ascii="Traditional Arabic" w:eastAsiaTheme="majorEastAsia" w:hAnsi="Traditional Arabic" w:cs="Traditional Arabic"/>
            <w:b/>
            <w:bCs/>
            <w:sz w:val="28"/>
            <w:szCs w:val="28"/>
            <w:rtl/>
          </w:rPr>
          <w:t>الملتقى الوطني حول ريادة الأعمال والابتكار الرقمي فرص وتحديات</w:t>
        </w:r>
        <w:r>
          <w:rPr>
            <w:rFonts w:ascii="Traditional Arabic" w:eastAsiaTheme="majorEastAsia" w:hAnsi="Traditional Arabic" w:cs="Traditional Arabic"/>
            <w:b/>
            <w:bCs/>
            <w:sz w:val="28"/>
            <w:szCs w:val="28"/>
            <w:rtl/>
          </w:rPr>
          <w:t>....................</w:t>
        </w:r>
        <w:r>
          <w:rPr>
            <w:rFonts w:ascii="Traditional Arabic" w:eastAsiaTheme="majorEastAsia" w:hAnsi="Traditional Arabic" w:cs="Traditional Arabic" w:hint="cs"/>
            <w:b/>
            <w:bCs/>
            <w:sz w:val="28"/>
            <w:szCs w:val="28"/>
            <w:rtl/>
          </w:rPr>
          <w:t>.</w:t>
        </w:r>
        <w:r w:rsidRPr="008E7304">
          <w:rPr>
            <w:rFonts w:ascii="Traditional Arabic" w:eastAsiaTheme="majorEastAsia" w:hAnsi="Traditional Arabic" w:cs="Traditional Arabic"/>
            <w:b/>
            <w:bCs/>
            <w:sz w:val="28"/>
            <w:szCs w:val="28"/>
            <w:rtl/>
          </w:rPr>
          <w:t>.................... جامعة سكيكدة</w:t>
        </w:r>
      </w:p>
    </w:sdtContent>
  </w:sdt>
  <w:p w:rsidR="008E7304" w:rsidRDefault="008E7304">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00F48"/>
    <w:multiLevelType w:val="hybridMultilevel"/>
    <w:tmpl w:val="D7DE120C"/>
    <w:lvl w:ilvl="0" w:tplc="040C0005">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039BF"/>
    <w:multiLevelType w:val="multilevel"/>
    <w:tmpl w:val="27765B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3C72FA"/>
    <w:multiLevelType w:val="hybridMultilevel"/>
    <w:tmpl w:val="43D0EC8E"/>
    <w:lvl w:ilvl="0" w:tplc="11320FB0">
      <w:numFmt w:val="bullet"/>
      <w:lvlText w:val="-"/>
      <w:lvlJc w:val="left"/>
      <w:pPr>
        <w:ind w:left="720" w:hanging="360"/>
      </w:pPr>
      <w:rPr>
        <w:rFonts w:ascii="Sakkal Majalla" w:eastAsia="Calibr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AF4730F"/>
    <w:multiLevelType w:val="multilevel"/>
    <w:tmpl w:val="7EF274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56D14"/>
    <w:multiLevelType w:val="multilevel"/>
    <w:tmpl w:val="7B40B1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D41822"/>
    <w:multiLevelType w:val="hybridMultilevel"/>
    <w:tmpl w:val="9CC2643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4901C5E"/>
    <w:multiLevelType w:val="hybridMultilevel"/>
    <w:tmpl w:val="06288D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61731CE"/>
    <w:multiLevelType w:val="multilevel"/>
    <w:tmpl w:val="F60A5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191610"/>
    <w:multiLevelType w:val="multilevel"/>
    <w:tmpl w:val="C2C8F3D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AA42C6E"/>
    <w:multiLevelType w:val="hybridMultilevel"/>
    <w:tmpl w:val="F7DC58CA"/>
    <w:lvl w:ilvl="0" w:tplc="B7246CA0">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EA9665D"/>
    <w:multiLevelType w:val="hybridMultilevel"/>
    <w:tmpl w:val="2D546AB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1F44349E"/>
    <w:multiLevelType w:val="hybridMultilevel"/>
    <w:tmpl w:val="BC90839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21271CD5"/>
    <w:multiLevelType w:val="hybridMultilevel"/>
    <w:tmpl w:val="B2FAB9C6"/>
    <w:lvl w:ilvl="0" w:tplc="6D168720">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22E43B47"/>
    <w:multiLevelType w:val="multilevel"/>
    <w:tmpl w:val="BA82B4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A554B62"/>
    <w:multiLevelType w:val="multilevel"/>
    <w:tmpl w:val="148ECC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AF11E4E"/>
    <w:multiLevelType w:val="hybridMultilevel"/>
    <w:tmpl w:val="5C8C00C8"/>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6">
    <w:nsid w:val="2FDD6D4E"/>
    <w:multiLevelType w:val="multilevel"/>
    <w:tmpl w:val="3358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C71348"/>
    <w:multiLevelType w:val="hybridMultilevel"/>
    <w:tmpl w:val="24E612CA"/>
    <w:lvl w:ilvl="0" w:tplc="040C0005">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3A0057"/>
    <w:multiLevelType w:val="multilevel"/>
    <w:tmpl w:val="D5AA77E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3D510F3A"/>
    <w:multiLevelType w:val="hybridMultilevel"/>
    <w:tmpl w:val="8A1A9CE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410A546C"/>
    <w:multiLevelType w:val="hybridMultilevel"/>
    <w:tmpl w:val="F57C18E4"/>
    <w:lvl w:ilvl="0" w:tplc="282EF4BE">
      <w:start w:val="1"/>
      <w:numFmt w:val="bullet"/>
      <w:lvlText w:val=""/>
      <w:lvlJc w:val="left"/>
      <w:pPr>
        <w:ind w:left="501" w:hanging="360"/>
      </w:pPr>
      <w:rPr>
        <w:rFonts w:ascii="Wingdings" w:hAnsi="Wingdings" w:hint="default"/>
        <w:sz w:val="20"/>
        <w:szCs w:val="20"/>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21">
    <w:nsid w:val="429169C0"/>
    <w:multiLevelType w:val="hybridMultilevel"/>
    <w:tmpl w:val="559810E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455D3EEA"/>
    <w:multiLevelType w:val="hybridMultilevel"/>
    <w:tmpl w:val="C0BC6C8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4CCC7B25"/>
    <w:multiLevelType w:val="hybridMultilevel"/>
    <w:tmpl w:val="32AE8718"/>
    <w:lvl w:ilvl="0" w:tplc="35C4158A">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50F45FE7"/>
    <w:multiLevelType w:val="multilevel"/>
    <w:tmpl w:val="A572B2D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nsid w:val="515D30AE"/>
    <w:multiLevelType w:val="hybridMultilevel"/>
    <w:tmpl w:val="FEEC4F8A"/>
    <w:lvl w:ilvl="0" w:tplc="D3D04E16">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1BF43F1"/>
    <w:multiLevelType w:val="hybridMultilevel"/>
    <w:tmpl w:val="9FD2A740"/>
    <w:lvl w:ilvl="0" w:tplc="040C0005">
      <w:start w:val="1"/>
      <w:numFmt w:val="bullet"/>
      <w:lvlText w:val=""/>
      <w:lvlJc w:val="left"/>
      <w:pPr>
        <w:ind w:left="720" w:hanging="360"/>
      </w:pPr>
      <w:rPr>
        <w:rFonts w:ascii="Wingdings" w:hAnsi="Wingdings" w:hint="default"/>
        <w:b/>
        <w:b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44B0F9D"/>
    <w:multiLevelType w:val="hybridMultilevel"/>
    <w:tmpl w:val="6CDA4B2C"/>
    <w:lvl w:ilvl="0" w:tplc="040C0005">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4C561F2"/>
    <w:multiLevelType w:val="hybridMultilevel"/>
    <w:tmpl w:val="BBBA530A"/>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nsid w:val="596B2809"/>
    <w:multiLevelType w:val="hybridMultilevel"/>
    <w:tmpl w:val="580E6CAA"/>
    <w:lvl w:ilvl="0" w:tplc="040C0005">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nsid w:val="5B4D7011"/>
    <w:multiLevelType w:val="hybridMultilevel"/>
    <w:tmpl w:val="C62E819A"/>
    <w:lvl w:ilvl="0" w:tplc="040C0005">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nsid w:val="5E6B086A"/>
    <w:multiLevelType w:val="hybridMultilevel"/>
    <w:tmpl w:val="15580E5C"/>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nsid w:val="61747490"/>
    <w:multiLevelType w:val="hybridMultilevel"/>
    <w:tmpl w:val="C3AEA5EA"/>
    <w:lvl w:ilvl="0" w:tplc="040C0005">
      <w:start w:val="1"/>
      <w:numFmt w:val="bullet"/>
      <w:lvlText w:val=""/>
      <w:lvlJc w:val="left"/>
      <w:pPr>
        <w:ind w:left="720" w:hanging="360"/>
      </w:pPr>
      <w:rPr>
        <w:rFonts w:ascii="Wingdings" w:hAnsi="Wingdings" w:hint="default"/>
        <w:b/>
        <w:b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243032D"/>
    <w:multiLevelType w:val="hybridMultilevel"/>
    <w:tmpl w:val="EA5C5848"/>
    <w:lvl w:ilvl="0" w:tplc="220A5278">
      <w:start w:val="1"/>
      <w:numFmt w:val="bullet"/>
      <w:lvlText w:val=""/>
      <w:lvlJc w:val="left"/>
      <w:pPr>
        <w:ind w:left="700" w:hanging="360"/>
      </w:pPr>
      <w:rPr>
        <w:rFonts w:ascii="Wingdings" w:hAnsi="Wingdings" w:hint="default"/>
        <w:sz w:val="20"/>
        <w:szCs w:val="20"/>
      </w:rPr>
    </w:lvl>
    <w:lvl w:ilvl="1" w:tplc="040C0003" w:tentative="1">
      <w:start w:val="1"/>
      <w:numFmt w:val="bullet"/>
      <w:lvlText w:val="o"/>
      <w:lvlJc w:val="left"/>
      <w:pPr>
        <w:ind w:left="1420" w:hanging="360"/>
      </w:pPr>
      <w:rPr>
        <w:rFonts w:ascii="Courier New" w:hAnsi="Courier New" w:cs="Courier New" w:hint="default"/>
      </w:rPr>
    </w:lvl>
    <w:lvl w:ilvl="2" w:tplc="040C0005" w:tentative="1">
      <w:start w:val="1"/>
      <w:numFmt w:val="bullet"/>
      <w:lvlText w:val=""/>
      <w:lvlJc w:val="left"/>
      <w:pPr>
        <w:ind w:left="2140" w:hanging="360"/>
      </w:pPr>
      <w:rPr>
        <w:rFonts w:ascii="Wingdings" w:hAnsi="Wingdings" w:hint="default"/>
      </w:rPr>
    </w:lvl>
    <w:lvl w:ilvl="3" w:tplc="040C0001" w:tentative="1">
      <w:start w:val="1"/>
      <w:numFmt w:val="bullet"/>
      <w:lvlText w:val=""/>
      <w:lvlJc w:val="left"/>
      <w:pPr>
        <w:ind w:left="2860" w:hanging="360"/>
      </w:pPr>
      <w:rPr>
        <w:rFonts w:ascii="Symbol" w:hAnsi="Symbol" w:hint="default"/>
      </w:rPr>
    </w:lvl>
    <w:lvl w:ilvl="4" w:tplc="040C0003" w:tentative="1">
      <w:start w:val="1"/>
      <w:numFmt w:val="bullet"/>
      <w:lvlText w:val="o"/>
      <w:lvlJc w:val="left"/>
      <w:pPr>
        <w:ind w:left="3580" w:hanging="360"/>
      </w:pPr>
      <w:rPr>
        <w:rFonts w:ascii="Courier New" w:hAnsi="Courier New" w:cs="Courier New" w:hint="default"/>
      </w:rPr>
    </w:lvl>
    <w:lvl w:ilvl="5" w:tplc="040C0005" w:tentative="1">
      <w:start w:val="1"/>
      <w:numFmt w:val="bullet"/>
      <w:lvlText w:val=""/>
      <w:lvlJc w:val="left"/>
      <w:pPr>
        <w:ind w:left="4300" w:hanging="360"/>
      </w:pPr>
      <w:rPr>
        <w:rFonts w:ascii="Wingdings" w:hAnsi="Wingdings" w:hint="default"/>
      </w:rPr>
    </w:lvl>
    <w:lvl w:ilvl="6" w:tplc="040C0001" w:tentative="1">
      <w:start w:val="1"/>
      <w:numFmt w:val="bullet"/>
      <w:lvlText w:val=""/>
      <w:lvlJc w:val="left"/>
      <w:pPr>
        <w:ind w:left="5020" w:hanging="360"/>
      </w:pPr>
      <w:rPr>
        <w:rFonts w:ascii="Symbol" w:hAnsi="Symbol" w:hint="default"/>
      </w:rPr>
    </w:lvl>
    <w:lvl w:ilvl="7" w:tplc="040C0003" w:tentative="1">
      <w:start w:val="1"/>
      <w:numFmt w:val="bullet"/>
      <w:lvlText w:val="o"/>
      <w:lvlJc w:val="left"/>
      <w:pPr>
        <w:ind w:left="5740" w:hanging="360"/>
      </w:pPr>
      <w:rPr>
        <w:rFonts w:ascii="Courier New" w:hAnsi="Courier New" w:cs="Courier New" w:hint="default"/>
      </w:rPr>
    </w:lvl>
    <w:lvl w:ilvl="8" w:tplc="040C0005" w:tentative="1">
      <w:start w:val="1"/>
      <w:numFmt w:val="bullet"/>
      <w:lvlText w:val=""/>
      <w:lvlJc w:val="left"/>
      <w:pPr>
        <w:ind w:left="6460" w:hanging="360"/>
      </w:pPr>
      <w:rPr>
        <w:rFonts w:ascii="Wingdings" w:hAnsi="Wingdings" w:hint="default"/>
      </w:rPr>
    </w:lvl>
  </w:abstractNum>
  <w:abstractNum w:abstractNumId="34">
    <w:nsid w:val="62B75157"/>
    <w:multiLevelType w:val="hybridMultilevel"/>
    <w:tmpl w:val="66B0063C"/>
    <w:lvl w:ilvl="0" w:tplc="A84AB46E">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nsid w:val="63504950"/>
    <w:multiLevelType w:val="hybridMultilevel"/>
    <w:tmpl w:val="FD680D1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63F0382A"/>
    <w:multiLevelType w:val="hybridMultilevel"/>
    <w:tmpl w:val="3320DB78"/>
    <w:lvl w:ilvl="0" w:tplc="040C0005">
      <w:start w:val="1"/>
      <w:numFmt w:val="bullet"/>
      <w:lvlText w:val=""/>
      <w:lvlJc w:val="left"/>
      <w:pPr>
        <w:ind w:left="720" w:hanging="360"/>
      </w:pPr>
      <w:rPr>
        <w:rFonts w:ascii="Wingdings" w:hAnsi="Wingdings" w:hint="default"/>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68E573E5"/>
    <w:multiLevelType w:val="hybridMultilevel"/>
    <w:tmpl w:val="BA5AA542"/>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nsid w:val="6FA31437"/>
    <w:multiLevelType w:val="hybridMultilevel"/>
    <w:tmpl w:val="8550D196"/>
    <w:lvl w:ilvl="0" w:tplc="A2DC7F92">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7390256A"/>
    <w:multiLevelType w:val="hybridMultilevel"/>
    <w:tmpl w:val="693A5B1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79157EE2"/>
    <w:multiLevelType w:val="hybridMultilevel"/>
    <w:tmpl w:val="D69845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93D5AC5"/>
    <w:multiLevelType w:val="hybridMultilevel"/>
    <w:tmpl w:val="0636BF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C75603E"/>
    <w:multiLevelType w:val="hybridMultilevel"/>
    <w:tmpl w:val="FEC4549E"/>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nsid w:val="7CA771F4"/>
    <w:multiLevelType w:val="hybridMultilevel"/>
    <w:tmpl w:val="6C740082"/>
    <w:lvl w:ilvl="0" w:tplc="040C0005">
      <w:start w:val="1"/>
      <w:numFmt w:val="bullet"/>
      <w:lvlText w:val=""/>
      <w:lvlJc w:val="left"/>
      <w:pPr>
        <w:ind w:left="360" w:hanging="360"/>
      </w:pPr>
      <w:rPr>
        <w:rFonts w:ascii="Wingdings" w:hAnsi="Wingdings" w:hint="default"/>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nsid w:val="7D6029A1"/>
    <w:multiLevelType w:val="multilevel"/>
    <w:tmpl w:val="98601B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E5564C7"/>
    <w:multiLevelType w:val="hybridMultilevel"/>
    <w:tmpl w:val="229E5008"/>
    <w:lvl w:ilvl="0" w:tplc="040C0005">
      <w:start w:val="1"/>
      <w:numFmt w:val="bullet"/>
      <w:lvlText w:val=""/>
      <w:lvlJc w:val="left"/>
      <w:pPr>
        <w:ind w:left="643" w:hanging="360"/>
      </w:pPr>
      <w:rPr>
        <w:rFonts w:ascii="Wingdings" w:hAnsi="Wingdings" w:hint="default"/>
        <w:sz w:val="20"/>
        <w:szCs w:val="20"/>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num w:numId="1">
    <w:abstractNumId w:val="6"/>
  </w:num>
  <w:num w:numId="2">
    <w:abstractNumId w:val="35"/>
  </w:num>
  <w:num w:numId="3">
    <w:abstractNumId w:val="38"/>
  </w:num>
  <w:num w:numId="4">
    <w:abstractNumId w:val="15"/>
  </w:num>
  <w:num w:numId="5">
    <w:abstractNumId w:val="39"/>
  </w:num>
  <w:num w:numId="6">
    <w:abstractNumId w:val="37"/>
  </w:num>
  <w:num w:numId="7">
    <w:abstractNumId w:val="22"/>
  </w:num>
  <w:num w:numId="8">
    <w:abstractNumId w:val="21"/>
  </w:num>
  <w:num w:numId="9">
    <w:abstractNumId w:val="10"/>
  </w:num>
  <w:num w:numId="10">
    <w:abstractNumId w:val="41"/>
  </w:num>
  <w:num w:numId="11">
    <w:abstractNumId w:val="5"/>
  </w:num>
  <w:num w:numId="12">
    <w:abstractNumId w:val="12"/>
  </w:num>
  <w:num w:numId="13">
    <w:abstractNumId w:val="29"/>
  </w:num>
  <w:num w:numId="14">
    <w:abstractNumId w:val="17"/>
  </w:num>
  <w:num w:numId="15">
    <w:abstractNumId w:val="0"/>
  </w:num>
  <w:num w:numId="16">
    <w:abstractNumId w:val="30"/>
  </w:num>
  <w:num w:numId="17">
    <w:abstractNumId w:val="43"/>
  </w:num>
  <w:num w:numId="18">
    <w:abstractNumId w:val="45"/>
  </w:num>
  <w:num w:numId="19">
    <w:abstractNumId w:val="40"/>
  </w:num>
  <w:num w:numId="20">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42"/>
  </w:num>
  <w:num w:numId="22">
    <w:abstractNumId w:val="11"/>
  </w:num>
  <w:num w:numId="23">
    <w:abstractNumId w:val="31"/>
  </w:num>
  <w:num w:numId="24">
    <w:abstractNumId w:val="19"/>
  </w:num>
  <w:num w:numId="25">
    <w:abstractNumId w:val="36"/>
  </w:num>
  <w:num w:numId="26">
    <w:abstractNumId w:val="9"/>
  </w:num>
  <w:num w:numId="27">
    <w:abstractNumId w:val="27"/>
  </w:num>
  <w:num w:numId="28">
    <w:abstractNumId w:val="34"/>
  </w:num>
  <w:num w:numId="29">
    <w:abstractNumId w:val="4"/>
  </w:num>
  <w:num w:numId="30">
    <w:abstractNumId w:val="1"/>
  </w:num>
  <w:num w:numId="31">
    <w:abstractNumId w:val="16"/>
  </w:num>
  <w:num w:numId="32">
    <w:abstractNumId w:val="24"/>
  </w:num>
  <w:num w:numId="33">
    <w:abstractNumId w:val="18"/>
  </w:num>
  <w:num w:numId="34">
    <w:abstractNumId w:val="20"/>
  </w:num>
  <w:num w:numId="35">
    <w:abstractNumId w:val="44"/>
  </w:num>
  <w:num w:numId="36">
    <w:abstractNumId w:val="14"/>
  </w:num>
  <w:num w:numId="37">
    <w:abstractNumId w:val="7"/>
  </w:num>
  <w:num w:numId="38">
    <w:abstractNumId w:val="8"/>
  </w:num>
  <w:num w:numId="39">
    <w:abstractNumId w:val="3"/>
  </w:num>
  <w:num w:numId="40">
    <w:abstractNumId w:val="2"/>
  </w:num>
  <w:num w:numId="41">
    <w:abstractNumId w:val="26"/>
  </w:num>
  <w:num w:numId="42">
    <w:abstractNumId w:val="32"/>
  </w:num>
  <w:num w:numId="43">
    <w:abstractNumId w:val="23"/>
  </w:num>
  <w:num w:numId="44">
    <w:abstractNumId w:val="25"/>
  </w:num>
  <w:num w:numId="45">
    <w:abstractNumId w:val="28"/>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CDD"/>
    <w:rsid w:val="00003770"/>
    <w:rsid w:val="00005F09"/>
    <w:rsid w:val="00014A5F"/>
    <w:rsid w:val="00055A38"/>
    <w:rsid w:val="00064E75"/>
    <w:rsid w:val="00074C2A"/>
    <w:rsid w:val="000852B0"/>
    <w:rsid w:val="00085487"/>
    <w:rsid w:val="00096239"/>
    <w:rsid w:val="000D5FC3"/>
    <w:rsid w:val="000E6BAD"/>
    <w:rsid w:val="000E7B0E"/>
    <w:rsid w:val="000F6EBD"/>
    <w:rsid w:val="00101E01"/>
    <w:rsid w:val="00122DAC"/>
    <w:rsid w:val="00135928"/>
    <w:rsid w:val="001363DE"/>
    <w:rsid w:val="0015473C"/>
    <w:rsid w:val="001674A8"/>
    <w:rsid w:val="00174ABD"/>
    <w:rsid w:val="00185680"/>
    <w:rsid w:val="001934A2"/>
    <w:rsid w:val="001B7318"/>
    <w:rsid w:val="001C655B"/>
    <w:rsid w:val="001F535C"/>
    <w:rsid w:val="00220D85"/>
    <w:rsid w:val="00223640"/>
    <w:rsid w:val="002456B9"/>
    <w:rsid w:val="0025444C"/>
    <w:rsid w:val="00261CFF"/>
    <w:rsid w:val="0026412F"/>
    <w:rsid w:val="002648C6"/>
    <w:rsid w:val="002742A3"/>
    <w:rsid w:val="00287A27"/>
    <w:rsid w:val="002922AC"/>
    <w:rsid w:val="002A2E77"/>
    <w:rsid w:val="002C2305"/>
    <w:rsid w:val="002D06F1"/>
    <w:rsid w:val="00300F14"/>
    <w:rsid w:val="003019A6"/>
    <w:rsid w:val="00302C2C"/>
    <w:rsid w:val="00314B48"/>
    <w:rsid w:val="00351A6E"/>
    <w:rsid w:val="003629F9"/>
    <w:rsid w:val="003670F9"/>
    <w:rsid w:val="00377934"/>
    <w:rsid w:val="00385DFC"/>
    <w:rsid w:val="003A0311"/>
    <w:rsid w:val="003C6DAD"/>
    <w:rsid w:val="003D0DD4"/>
    <w:rsid w:val="003D56F6"/>
    <w:rsid w:val="003F5AE7"/>
    <w:rsid w:val="003F5C23"/>
    <w:rsid w:val="003F7BBA"/>
    <w:rsid w:val="00450CF3"/>
    <w:rsid w:val="00475FD4"/>
    <w:rsid w:val="0048471B"/>
    <w:rsid w:val="004954AB"/>
    <w:rsid w:val="004A2A39"/>
    <w:rsid w:val="004B2FC5"/>
    <w:rsid w:val="004B5D6B"/>
    <w:rsid w:val="004C3396"/>
    <w:rsid w:val="004C3908"/>
    <w:rsid w:val="0050252A"/>
    <w:rsid w:val="00503598"/>
    <w:rsid w:val="005420B7"/>
    <w:rsid w:val="00542276"/>
    <w:rsid w:val="005919F3"/>
    <w:rsid w:val="005C2DEA"/>
    <w:rsid w:val="005D60FB"/>
    <w:rsid w:val="005F16D9"/>
    <w:rsid w:val="00613380"/>
    <w:rsid w:val="00626973"/>
    <w:rsid w:val="00641D87"/>
    <w:rsid w:val="00665346"/>
    <w:rsid w:val="0066544F"/>
    <w:rsid w:val="00666686"/>
    <w:rsid w:val="00666872"/>
    <w:rsid w:val="00673FB3"/>
    <w:rsid w:val="0067416F"/>
    <w:rsid w:val="006E4584"/>
    <w:rsid w:val="006F199A"/>
    <w:rsid w:val="006F7097"/>
    <w:rsid w:val="00703E65"/>
    <w:rsid w:val="0070588C"/>
    <w:rsid w:val="0073495A"/>
    <w:rsid w:val="00744BCD"/>
    <w:rsid w:val="00753AC5"/>
    <w:rsid w:val="00760655"/>
    <w:rsid w:val="00783495"/>
    <w:rsid w:val="007A11E0"/>
    <w:rsid w:val="007A186C"/>
    <w:rsid w:val="007C490D"/>
    <w:rsid w:val="007D0980"/>
    <w:rsid w:val="007E3EF7"/>
    <w:rsid w:val="00823335"/>
    <w:rsid w:val="00833CCD"/>
    <w:rsid w:val="008369D0"/>
    <w:rsid w:val="00842B2C"/>
    <w:rsid w:val="00871EAD"/>
    <w:rsid w:val="00892F7F"/>
    <w:rsid w:val="008B48A5"/>
    <w:rsid w:val="008C4EDA"/>
    <w:rsid w:val="008D3E27"/>
    <w:rsid w:val="008E4132"/>
    <w:rsid w:val="008E7304"/>
    <w:rsid w:val="008F775F"/>
    <w:rsid w:val="0091454C"/>
    <w:rsid w:val="00942C22"/>
    <w:rsid w:val="00962F4F"/>
    <w:rsid w:val="00976AB7"/>
    <w:rsid w:val="00977B11"/>
    <w:rsid w:val="00995892"/>
    <w:rsid w:val="009B1356"/>
    <w:rsid w:val="009C6B5D"/>
    <w:rsid w:val="009D0E52"/>
    <w:rsid w:val="009D21A2"/>
    <w:rsid w:val="009D50C2"/>
    <w:rsid w:val="009E50F3"/>
    <w:rsid w:val="00A33383"/>
    <w:rsid w:val="00A4557B"/>
    <w:rsid w:val="00A47F9A"/>
    <w:rsid w:val="00A54A33"/>
    <w:rsid w:val="00A60FE7"/>
    <w:rsid w:val="00A665A3"/>
    <w:rsid w:val="00A830A2"/>
    <w:rsid w:val="00A84238"/>
    <w:rsid w:val="00A91B3A"/>
    <w:rsid w:val="00AB1FC6"/>
    <w:rsid w:val="00AB3937"/>
    <w:rsid w:val="00AC32BB"/>
    <w:rsid w:val="00AD7C0A"/>
    <w:rsid w:val="00AE3AA6"/>
    <w:rsid w:val="00AE6EE2"/>
    <w:rsid w:val="00AF615A"/>
    <w:rsid w:val="00B23D15"/>
    <w:rsid w:val="00B26824"/>
    <w:rsid w:val="00B4442A"/>
    <w:rsid w:val="00B61FDA"/>
    <w:rsid w:val="00B7083F"/>
    <w:rsid w:val="00B73521"/>
    <w:rsid w:val="00B8405F"/>
    <w:rsid w:val="00B91509"/>
    <w:rsid w:val="00B9414A"/>
    <w:rsid w:val="00B9481C"/>
    <w:rsid w:val="00BB5E79"/>
    <w:rsid w:val="00BE427E"/>
    <w:rsid w:val="00BE53DD"/>
    <w:rsid w:val="00BE738F"/>
    <w:rsid w:val="00BF54EE"/>
    <w:rsid w:val="00C07CFC"/>
    <w:rsid w:val="00C10AD3"/>
    <w:rsid w:val="00C10E52"/>
    <w:rsid w:val="00C16415"/>
    <w:rsid w:val="00C533F8"/>
    <w:rsid w:val="00C56DDA"/>
    <w:rsid w:val="00C60216"/>
    <w:rsid w:val="00C70BB4"/>
    <w:rsid w:val="00C724A7"/>
    <w:rsid w:val="00C7405A"/>
    <w:rsid w:val="00C811A1"/>
    <w:rsid w:val="00C829AB"/>
    <w:rsid w:val="00C92365"/>
    <w:rsid w:val="00C9582F"/>
    <w:rsid w:val="00C96207"/>
    <w:rsid w:val="00CA0501"/>
    <w:rsid w:val="00CA2FE5"/>
    <w:rsid w:val="00CB7C8A"/>
    <w:rsid w:val="00D03DF5"/>
    <w:rsid w:val="00D21ACF"/>
    <w:rsid w:val="00D21EB4"/>
    <w:rsid w:val="00D23B16"/>
    <w:rsid w:val="00D37307"/>
    <w:rsid w:val="00D671D5"/>
    <w:rsid w:val="00D70377"/>
    <w:rsid w:val="00DB349D"/>
    <w:rsid w:val="00DC0903"/>
    <w:rsid w:val="00DF1777"/>
    <w:rsid w:val="00DF3AC4"/>
    <w:rsid w:val="00DF6708"/>
    <w:rsid w:val="00DF7A81"/>
    <w:rsid w:val="00DF7C56"/>
    <w:rsid w:val="00E01DDB"/>
    <w:rsid w:val="00E05816"/>
    <w:rsid w:val="00E127E7"/>
    <w:rsid w:val="00E1568D"/>
    <w:rsid w:val="00E26868"/>
    <w:rsid w:val="00E26A8F"/>
    <w:rsid w:val="00E32F8A"/>
    <w:rsid w:val="00E408D2"/>
    <w:rsid w:val="00E5281A"/>
    <w:rsid w:val="00E61038"/>
    <w:rsid w:val="00E76459"/>
    <w:rsid w:val="00E922F2"/>
    <w:rsid w:val="00ED23A0"/>
    <w:rsid w:val="00F15392"/>
    <w:rsid w:val="00F164AC"/>
    <w:rsid w:val="00F33CDD"/>
    <w:rsid w:val="00F67289"/>
    <w:rsid w:val="00F713A5"/>
    <w:rsid w:val="00F852E4"/>
    <w:rsid w:val="00F92423"/>
    <w:rsid w:val="00F9603E"/>
    <w:rsid w:val="00FB2371"/>
    <w:rsid w:val="00FC7D73"/>
    <w:rsid w:val="00FD4B6B"/>
    <w:rsid w:val="00FE4C41"/>
    <w:rsid w:val="00FF16BB"/>
    <w:rsid w:val="00FF3BA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D21EB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23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2305"/>
    <w:rPr>
      <w:rFonts w:ascii="Tahoma" w:hAnsi="Tahoma" w:cs="Tahoma"/>
      <w:sz w:val="16"/>
      <w:szCs w:val="16"/>
    </w:rPr>
  </w:style>
  <w:style w:type="paragraph" w:styleId="Paragraphedeliste">
    <w:name w:val="List Paragraph"/>
    <w:basedOn w:val="Normal"/>
    <w:uiPriority w:val="34"/>
    <w:qFormat/>
    <w:rsid w:val="00783495"/>
    <w:pPr>
      <w:ind w:left="720"/>
      <w:contextualSpacing/>
    </w:pPr>
  </w:style>
  <w:style w:type="paragraph" w:styleId="Notedefin">
    <w:name w:val="endnote text"/>
    <w:basedOn w:val="Normal"/>
    <w:link w:val="NotedefinCar"/>
    <w:uiPriority w:val="99"/>
    <w:unhideWhenUsed/>
    <w:rsid w:val="00DF6708"/>
    <w:pPr>
      <w:bidi/>
      <w:spacing w:after="0" w:line="240" w:lineRule="auto"/>
    </w:pPr>
    <w:rPr>
      <w:rFonts w:eastAsiaTheme="minorEastAsia"/>
      <w:sz w:val="20"/>
      <w:szCs w:val="20"/>
      <w:lang w:val="en-US"/>
    </w:rPr>
  </w:style>
  <w:style w:type="character" w:customStyle="1" w:styleId="NotedefinCar">
    <w:name w:val="Note de fin Car"/>
    <w:basedOn w:val="Policepardfaut"/>
    <w:link w:val="Notedefin"/>
    <w:uiPriority w:val="99"/>
    <w:rsid w:val="00DF6708"/>
    <w:rPr>
      <w:rFonts w:eastAsiaTheme="minorEastAsia"/>
      <w:sz w:val="20"/>
      <w:szCs w:val="20"/>
      <w:lang w:val="en-US"/>
    </w:rPr>
  </w:style>
  <w:style w:type="character" w:styleId="Appeldenotedefin">
    <w:name w:val="endnote reference"/>
    <w:basedOn w:val="Policepardfaut"/>
    <w:uiPriority w:val="99"/>
    <w:semiHidden/>
    <w:unhideWhenUsed/>
    <w:rsid w:val="00DF6708"/>
    <w:rPr>
      <w:vertAlign w:val="superscript"/>
    </w:rPr>
  </w:style>
  <w:style w:type="paragraph" w:styleId="Notedebasdepage">
    <w:name w:val="footnote text"/>
    <w:basedOn w:val="Normal"/>
    <w:link w:val="NotedebasdepageCar"/>
    <w:uiPriority w:val="99"/>
    <w:unhideWhenUsed/>
    <w:rsid w:val="00DF6708"/>
    <w:pPr>
      <w:spacing w:after="0" w:line="240" w:lineRule="auto"/>
      <w:jc w:val="both"/>
    </w:pPr>
    <w:rPr>
      <w:sz w:val="20"/>
      <w:szCs w:val="20"/>
    </w:rPr>
  </w:style>
  <w:style w:type="character" w:customStyle="1" w:styleId="NotedebasdepageCar">
    <w:name w:val="Note de bas de page Car"/>
    <w:basedOn w:val="Policepardfaut"/>
    <w:link w:val="Notedebasdepage"/>
    <w:uiPriority w:val="99"/>
    <w:rsid w:val="00DF6708"/>
    <w:rPr>
      <w:sz w:val="20"/>
      <w:szCs w:val="20"/>
    </w:rPr>
  </w:style>
  <w:style w:type="character" w:styleId="Appelnotedebasdep">
    <w:name w:val="footnote reference"/>
    <w:basedOn w:val="Policepardfaut"/>
    <w:uiPriority w:val="99"/>
    <w:semiHidden/>
    <w:unhideWhenUsed/>
    <w:rsid w:val="00DF6708"/>
    <w:rPr>
      <w:vertAlign w:val="superscript"/>
    </w:rPr>
  </w:style>
  <w:style w:type="character" w:styleId="Lienhypertexte">
    <w:name w:val="Hyperlink"/>
    <w:basedOn w:val="Policepardfaut"/>
    <w:uiPriority w:val="99"/>
    <w:unhideWhenUsed/>
    <w:rsid w:val="00DF6708"/>
    <w:rPr>
      <w:color w:val="0000FF" w:themeColor="hyperlink"/>
      <w:u w:val="single"/>
    </w:rPr>
  </w:style>
  <w:style w:type="paragraph" w:styleId="En-tte">
    <w:name w:val="header"/>
    <w:basedOn w:val="Normal"/>
    <w:link w:val="En-tteCar"/>
    <w:uiPriority w:val="99"/>
    <w:unhideWhenUsed/>
    <w:rsid w:val="00B91509"/>
    <w:pPr>
      <w:tabs>
        <w:tab w:val="center" w:pos="4153"/>
        <w:tab w:val="right" w:pos="8306"/>
      </w:tabs>
      <w:spacing w:after="0" w:line="240" w:lineRule="auto"/>
    </w:pPr>
  </w:style>
  <w:style w:type="character" w:customStyle="1" w:styleId="En-tteCar">
    <w:name w:val="En-tête Car"/>
    <w:basedOn w:val="Policepardfaut"/>
    <w:link w:val="En-tte"/>
    <w:uiPriority w:val="99"/>
    <w:rsid w:val="00B91509"/>
  </w:style>
  <w:style w:type="paragraph" w:styleId="Pieddepage">
    <w:name w:val="footer"/>
    <w:basedOn w:val="Normal"/>
    <w:link w:val="PieddepageCar"/>
    <w:uiPriority w:val="99"/>
    <w:unhideWhenUsed/>
    <w:rsid w:val="00B9150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91509"/>
  </w:style>
  <w:style w:type="table" w:styleId="Ombrageclair">
    <w:name w:val="Light Shading"/>
    <w:basedOn w:val="TableauNormal"/>
    <w:uiPriority w:val="60"/>
    <w:rsid w:val="003670F9"/>
    <w:pPr>
      <w:spacing w:after="0" w:line="240" w:lineRule="auto"/>
      <w:ind w:firstLine="567"/>
      <w:jc w:val="both"/>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1LightAccent6">
    <w:name w:val="List Table 1 Light Accent 6"/>
    <w:basedOn w:val="TableauNormal"/>
    <w:uiPriority w:val="46"/>
    <w:rsid w:val="000852B0"/>
    <w:pPr>
      <w:spacing w:after="0" w:line="240" w:lineRule="auto"/>
    </w:pPr>
    <w:rPr>
      <w:lang w:val="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cBorders>
      </w:tcPr>
    </w:tblStylePr>
    <w:tblStylePr w:type="lastRow">
      <w:rPr>
        <w:b/>
        <w:bCs/>
      </w:rPr>
      <w:tblPr/>
      <w:tcPr>
        <w:tcBorders>
          <w:top w:val="sing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lledutableau">
    <w:name w:val="Table Grid"/>
    <w:basedOn w:val="TableauNormal"/>
    <w:uiPriority w:val="59"/>
    <w:rsid w:val="00BE53DD"/>
    <w:pPr>
      <w:spacing w:after="0" w:line="240" w:lineRule="auto"/>
    </w:pPr>
    <w:rPr>
      <w:rFonts w:ascii="Calibri" w:eastAsia="Calibri" w:hAnsi="Calibri" w:cs="Arial"/>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D21EB4"/>
    <w:rPr>
      <w:rFonts w:asciiTheme="majorHAnsi" w:eastAsiaTheme="majorEastAsia" w:hAnsiTheme="majorHAnsi" w:cstheme="majorBidi"/>
      <w:b/>
      <w:bCs/>
      <w:color w:val="365F91" w:themeColor="accent1" w:themeShade="BF"/>
      <w:sz w:val="28"/>
      <w:szCs w:val="28"/>
      <w:lang w:eastAsia="fr-FR"/>
    </w:rPr>
  </w:style>
  <w:style w:type="paragraph" w:styleId="Bibliographie">
    <w:name w:val="Bibliography"/>
    <w:basedOn w:val="Normal"/>
    <w:next w:val="Normal"/>
    <w:uiPriority w:val="37"/>
    <w:unhideWhenUsed/>
    <w:rsid w:val="00D21E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D21EB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230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2305"/>
    <w:rPr>
      <w:rFonts w:ascii="Tahoma" w:hAnsi="Tahoma" w:cs="Tahoma"/>
      <w:sz w:val="16"/>
      <w:szCs w:val="16"/>
    </w:rPr>
  </w:style>
  <w:style w:type="paragraph" w:styleId="Paragraphedeliste">
    <w:name w:val="List Paragraph"/>
    <w:basedOn w:val="Normal"/>
    <w:uiPriority w:val="34"/>
    <w:qFormat/>
    <w:rsid w:val="00783495"/>
    <w:pPr>
      <w:ind w:left="720"/>
      <w:contextualSpacing/>
    </w:pPr>
  </w:style>
  <w:style w:type="paragraph" w:styleId="Notedefin">
    <w:name w:val="endnote text"/>
    <w:basedOn w:val="Normal"/>
    <w:link w:val="NotedefinCar"/>
    <w:uiPriority w:val="99"/>
    <w:unhideWhenUsed/>
    <w:rsid w:val="00DF6708"/>
    <w:pPr>
      <w:bidi/>
      <w:spacing w:after="0" w:line="240" w:lineRule="auto"/>
    </w:pPr>
    <w:rPr>
      <w:rFonts w:eastAsiaTheme="minorEastAsia"/>
      <w:sz w:val="20"/>
      <w:szCs w:val="20"/>
      <w:lang w:val="en-US"/>
    </w:rPr>
  </w:style>
  <w:style w:type="character" w:customStyle="1" w:styleId="NotedefinCar">
    <w:name w:val="Note de fin Car"/>
    <w:basedOn w:val="Policepardfaut"/>
    <w:link w:val="Notedefin"/>
    <w:uiPriority w:val="99"/>
    <w:rsid w:val="00DF6708"/>
    <w:rPr>
      <w:rFonts w:eastAsiaTheme="minorEastAsia"/>
      <w:sz w:val="20"/>
      <w:szCs w:val="20"/>
      <w:lang w:val="en-US"/>
    </w:rPr>
  </w:style>
  <w:style w:type="character" w:styleId="Appeldenotedefin">
    <w:name w:val="endnote reference"/>
    <w:basedOn w:val="Policepardfaut"/>
    <w:uiPriority w:val="99"/>
    <w:semiHidden/>
    <w:unhideWhenUsed/>
    <w:rsid w:val="00DF6708"/>
    <w:rPr>
      <w:vertAlign w:val="superscript"/>
    </w:rPr>
  </w:style>
  <w:style w:type="paragraph" w:styleId="Notedebasdepage">
    <w:name w:val="footnote text"/>
    <w:basedOn w:val="Normal"/>
    <w:link w:val="NotedebasdepageCar"/>
    <w:uiPriority w:val="99"/>
    <w:unhideWhenUsed/>
    <w:rsid w:val="00DF6708"/>
    <w:pPr>
      <w:spacing w:after="0" w:line="240" w:lineRule="auto"/>
      <w:jc w:val="both"/>
    </w:pPr>
    <w:rPr>
      <w:sz w:val="20"/>
      <w:szCs w:val="20"/>
    </w:rPr>
  </w:style>
  <w:style w:type="character" w:customStyle="1" w:styleId="NotedebasdepageCar">
    <w:name w:val="Note de bas de page Car"/>
    <w:basedOn w:val="Policepardfaut"/>
    <w:link w:val="Notedebasdepage"/>
    <w:uiPriority w:val="99"/>
    <w:rsid w:val="00DF6708"/>
    <w:rPr>
      <w:sz w:val="20"/>
      <w:szCs w:val="20"/>
    </w:rPr>
  </w:style>
  <w:style w:type="character" w:styleId="Appelnotedebasdep">
    <w:name w:val="footnote reference"/>
    <w:basedOn w:val="Policepardfaut"/>
    <w:uiPriority w:val="99"/>
    <w:semiHidden/>
    <w:unhideWhenUsed/>
    <w:rsid w:val="00DF6708"/>
    <w:rPr>
      <w:vertAlign w:val="superscript"/>
    </w:rPr>
  </w:style>
  <w:style w:type="character" w:styleId="Lienhypertexte">
    <w:name w:val="Hyperlink"/>
    <w:basedOn w:val="Policepardfaut"/>
    <w:uiPriority w:val="99"/>
    <w:unhideWhenUsed/>
    <w:rsid w:val="00DF6708"/>
    <w:rPr>
      <w:color w:val="0000FF" w:themeColor="hyperlink"/>
      <w:u w:val="single"/>
    </w:rPr>
  </w:style>
  <w:style w:type="paragraph" w:styleId="En-tte">
    <w:name w:val="header"/>
    <w:basedOn w:val="Normal"/>
    <w:link w:val="En-tteCar"/>
    <w:uiPriority w:val="99"/>
    <w:unhideWhenUsed/>
    <w:rsid w:val="00B91509"/>
    <w:pPr>
      <w:tabs>
        <w:tab w:val="center" w:pos="4153"/>
        <w:tab w:val="right" w:pos="8306"/>
      </w:tabs>
      <w:spacing w:after="0" w:line="240" w:lineRule="auto"/>
    </w:pPr>
  </w:style>
  <w:style w:type="character" w:customStyle="1" w:styleId="En-tteCar">
    <w:name w:val="En-tête Car"/>
    <w:basedOn w:val="Policepardfaut"/>
    <w:link w:val="En-tte"/>
    <w:uiPriority w:val="99"/>
    <w:rsid w:val="00B91509"/>
  </w:style>
  <w:style w:type="paragraph" w:styleId="Pieddepage">
    <w:name w:val="footer"/>
    <w:basedOn w:val="Normal"/>
    <w:link w:val="PieddepageCar"/>
    <w:uiPriority w:val="99"/>
    <w:unhideWhenUsed/>
    <w:rsid w:val="00B9150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91509"/>
  </w:style>
  <w:style w:type="table" w:styleId="Ombrageclair">
    <w:name w:val="Light Shading"/>
    <w:basedOn w:val="TableauNormal"/>
    <w:uiPriority w:val="60"/>
    <w:rsid w:val="003670F9"/>
    <w:pPr>
      <w:spacing w:after="0" w:line="240" w:lineRule="auto"/>
      <w:ind w:firstLine="567"/>
      <w:jc w:val="both"/>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1LightAccent6">
    <w:name w:val="List Table 1 Light Accent 6"/>
    <w:basedOn w:val="TableauNormal"/>
    <w:uiPriority w:val="46"/>
    <w:rsid w:val="000852B0"/>
    <w:pPr>
      <w:spacing w:after="0" w:line="240" w:lineRule="auto"/>
    </w:pPr>
    <w:rPr>
      <w:lang w:val="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ABF8F"/>
        </w:tcBorders>
      </w:tcPr>
    </w:tblStylePr>
    <w:tblStylePr w:type="lastRow">
      <w:rPr>
        <w:b/>
        <w:bCs/>
      </w:rPr>
      <w:tblPr/>
      <w:tcPr>
        <w:tcBorders>
          <w:top w:val="sing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lledutableau">
    <w:name w:val="Table Grid"/>
    <w:basedOn w:val="TableauNormal"/>
    <w:uiPriority w:val="59"/>
    <w:rsid w:val="00BE53DD"/>
    <w:pPr>
      <w:spacing w:after="0" w:line="240" w:lineRule="auto"/>
    </w:pPr>
    <w:rPr>
      <w:rFonts w:ascii="Calibri" w:eastAsia="Calibri" w:hAnsi="Calibri" w:cs="Arial"/>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D21EB4"/>
    <w:rPr>
      <w:rFonts w:asciiTheme="majorHAnsi" w:eastAsiaTheme="majorEastAsia" w:hAnsiTheme="majorHAnsi" w:cstheme="majorBidi"/>
      <w:b/>
      <w:bCs/>
      <w:color w:val="365F91" w:themeColor="accent1" w:themeShade="BF"/>
      <w:sz w:val="28"/>
      <w:szCs w:val="28"/>
      <w:lang w:eastAsia="fr-FR"/>
    </w:rPr>
  </w:style>
  <w:style w:type="paragraph" w:styleId="Bibliographie">
    <w:name w:val="Bibliography"/>
    <w:basedOn w:val="Normal"/>
    <w:next w:val="Normal"/>
    <w:uiPriority w:val="37"/>
    <w:unhideWhenUsed/>
    <w:rsid w:val="00D21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15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dustrie.gov.dz/adpmep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mailto:houcine.zadel@univ-dbkm.dz"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de_calcul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Feuil1!$B$1</c:f>
              <c:strCache>
                <c:ptCount val="1"/>
                <c:pt idx="0">
                  <c:v>عدد المؤسسات الناشئة</c:v>
                </c:pt>
              </c:strCache>
            </c:strRef>
          </c:tx>
          <c:invertIfNegative val="0"/>
          <c:cat>
            <c:numRef>
              <c:f>Feuil1!$A$2:$A$6</c:f>
              <c:numCache>
                <c:formatCode>General</c:formatCode>
                <c:ptCount val="5"/>
                <c:pt idx="0">
                  <c:v>2020</c:v>
                </c:pt>
                <c:pt idx="1">
                  <c:v>2021</c:v>
                </c:pt>
                <c:pt idx="2">
                  <c:v>2022</c:v>
                </c:pt>
                <c:pt idx="3">
                  <c:v>2023</c:v>
                </c:pt>
                <c:pt idx="4">
                  <c:v>2024</c:v>
                </c:pt>
              </c:numCache>
            </c:numRef>
          </c:cat>
          <c:val>
            <c:numRef>
              <c:f>Feuil1!$B$2:$B$6</c:f>
              <c:numCache>
                <c:formatCode>General</c:formatCode>
                <c:ptCount val="5"/>
                <c:pt idx="0">
                  <c:v>41</c:v>
                </c:pt>
                <c:pt idx="1">
                  <c:v>87</c:v>
                </c:pt>
                <c:pt idx="2">
                  <c:v>105</c:v>
                </c:pt>
                <c:pt idx="3">
                  <c:v>799</c:v>
                </c:pt>
                <c:pt idx="4">
                  <c:v>815</c:v>
                </c:pt>
              </c:numCache>
            </c:numRef>
          </c:val>
        </c:ser>
        <c:dLbls>
          <c:showLegendKey val="0"/>
          <c:showVal val="1"/>
          <c:showCatName val="0"/>
          <c:showSerName val="0"/>
          <c:showPercent val="0"/>
          <c:showBubbleSize val="0"/>
        </c:dLbls>
        <c:gapWidth val="150"/>
        <c:shape val="cylinder"/>
        <c:axId val="99852672"/>
        <c:axId val="99855744"/>
        <c:axId val="0"/>
      </c:bar3DChart>
      <c:catAx>
        <c:axId val="99852672"/>
        <c:scaling>
          <c:orientation val="minMax"/>
        </c:scaling>
        <c:delete val="0"/>
        <c:axPos val="b"/>
        <c:numFmt formatCode="General" sourceLinked="1"/>
        <c:majorTickMark val="none"/>
        <c:minorTickMark val="none"/>
        <c:tickLblPos val="nextTo"/>
        <c:crossAx val="99855744"/>
        <c:crosses val="autoZero"/>
        <c:auto val="1"/>
        <c:lblAlgn val="ctr"/>
        <c:lblOffset val="100"/>
        <c:noMultiLvlLbl val="0"/>
      </c:catAx>
      <c:valAx>
        <c:axId val="99855744"/>
        <c:scaling>
          <c:orientation val="minMax"/>
        </c:scaling>
        <c:delete val="1"/>
        <c:axPos val="l"/>
        <c:numFmt formatCode="General" sourceLinked="1"/>
        <c:majorTickMark val="none"/>
        <c:minorTickMark val="none"/>
        <c:tickLblPos val="nextTo"/>
        <c:crossAx val="99852672"/>
        <c:crosses val="autoZero"/>
        <c:crossBetween val="between"/>
      </c:valAx>
    </c:plotArea>
    <c:legend>
      <c:legendPos val="t"/>
      <c:layout>
        <c:manualLayout>
          <c:xMode val="edge"/>
          <c:yMode val="edge"/>
          <c:x val="2.123231991834354E-2"/>
          <c:y val="8.5439636001266028E-2"/>
          <c:w val="0.22605387868183144"/>
          <c:h val="8.0511635733868089E-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بوز</b:Tag>
    <b:SourceType>ArticleInAPeriodical</b:SourceType>
    <b:Guid>{1958D656-2A59-41C6-B349-425E2A800E0A}</b:Guid>
    <b:Title>واقع تأثير تفعيل سياسة الشمول المالي على تعزيز الاستقرار المالي</b:Title>
    <b:Author>
      <b:Author>
        <b:NameList>
          <b:Person>
            <b:Last>بوزانة</b:Last>
            <b:First>أيمن</b:First>
          </b:Person>
          <b:Person>
            <b:Last>حمدوش</b:Last>
            <b:First>وفاء</b:First>
          </b:Person>
        </b:NameList>
      </b:Author>
    </b:Author>
    <b:Year>2021</b:Year>
    <b:RefOrder>36</b:RefOrder>
  </b:Source>
  <b:Source>
    <b:Tag>فلا20</b:Tag>
    <b:SourceType>ArticleInAPeriodical</b:SourceType>
    <b:Guid>{31A0EFBF-4748-47FC-9BFD-D4C10CF8FA39}</b:Guid>
    <b:Title>): دور صناعة التكنولوجيا المالية في تعزيز الشمول المالي بالعالم العربي – تجربة مملكة البحرين</b:Title>
    <b:Year>2020</b:Year>
    <b:Author>
      <b:Author>
        <b:NameList>
          <b:Person>
            <b:Last>فلاق</b:Last>
            <b:First>صليحة</b:First>
          </b:Person>
          <b:Person>
            <b:Last>شارفي</b:Last>
            <b:First>سامية</b:First>
          </b:Person>
        </b:NameList>
      </b:Author>
    </b:Author>
    <b:RefOrder>37</b:RefOrder>
  </b:Source>
  <b:Source>
    <b:Tag>بنع18</b:Tag>
    <b:SourceType>ArticleInAPeriodical</b:SourceType>
    <b:Guid>{06074A77-1E3E-4AC0-9CFC-129704FBDF53}</b:Guid>
    <b:Title>صناعة التمويل الاسلامي ودورها في تعزيز الشمول المالي -دراسة حالة الدولة العربية</b:Title>
    <b:Year>2018</b:Year>
    <b:Author>
      <b:Author>
        <b:NameList>
          <b:Person>
            <b:Last>بن عيشوبة</b:Last>
            <b:First>رفيقة</b:First>
          </b:Person>
        </b:NameList>
      </b:Author>
    </b:Author>
    <b:RefOrder>38</b:RefOrder>
  </b:Source>
  <b:Source>
    <b:Tag>لطف05</b:Tag>
    <b:SourceType>Book</b:SourceType>
    <b:Guid>{261BED79-A466-4DA8-8F2F-CCD44D383767}</b:Guid>
    <b:Title>مراجعة وتدقيق نظم المعلومات</b:Title>
    <b:Year>2005</b:Year>
    <b:Author>
      <b:Author>
        <b:NameList>
          <b:Person>
            <b:Last>لطفي</b:Last>
            <b:First>احمد</b:First>
          </b:Person>
        </b:NameList>
      </b:Author>
    </b:Author>
    <b:RefOrder>39</b:RefOrder>
  </b:Source>
  <b:Source>
    <b:Tag>بلو17</b:Tag>
    <b:SourceType>ArticleInAPeriodical</b:SourceType>
    <b:Guid>{B9AEFF3B-F9CB-404F-AC39-E68F3E7D0F84}</b:Guid>
    <b:Title>دور نظم تخطيط</b:Title>
    <b:Year>2017</b:Year>
    <b:Author>
      <b:Author>
        <b:NameList>
          <b:Person>
            <b:Last>بلولة</b:Last>
            <b:First>محمد اكرم</b:First>
          </b:Person>
          <b:Person>
            <b:Last>هلايلي</b:Last>
            <b:First>اسلام</b:First>
          </b:Person>
        </b:NameList>
      </b:Author>
    </b:Author>
    <b:RefOrder>40</b:RefOrder>
  </b:Source>
  <b:Source>
    <b:Tag>بلق17</b:Tag>
    <b:SourceType>ArticleInAPeriodical</b:SourceType>
    <b:Guid>{2093AA17-85DA-4628-8C4E-FB6C85793B6A}</b:Guid>
    <b:Title>مساهمة التدقيق</b:Title>
    <b:Year>2017</b:Year>
    <b:Author>
      <b:Author>
        <b:NameList>
          <b:Person>
            <b:Last>بلقرع</b:Last>
            <b:First>فاطنة</b:First>
          </b:Person>
          <b:Person>
            <b:Last>ولد شرشالي</b:Last>
            <b:First>سمية</b:First>
          </b:Person>
        </b:NameList>
      </b:Author>
    </b:Author>
    <b:RefOrder>41</b:RefOrder>
  </b:Source>
  <b:Source>
    <b:Tag>قرو17</b:Tag>
    <b:SourceType>ArticleInAPeriodical</b:SourceType>
    <b:Guid>{405CE97A-6A7D-410B-AD8F-14E0D11DB8EC}</b:Guid>
    <b:Title>إسهامات التدقيق الخارجي في تحسين جودة</b:Title>
    <b:Year>2017</b:Year>
    <b:Author>
      <b:Author>
        <b:NameList>
          <b:Person>
            <b:Last>قرومي</b:Last>
            <b:First>حميد</b:First>
          </b:Person>
          <b:Person>
            <b:Last>بن صوشة</b:Last>
            <b:First>يزيد</b:First>
          </b:Person>
        </b:NameList>
      </b:Author>
    </b:Author>
    <b:RefOrder>42</b:RefOrder>
  </b:Source>
  <b:Source>
    <b:Tag>أحم201</b:Tag>
    <b:SourceType>ArticleInAPeriodical</b:SourceType>
    <b:Guid>{1FAA8974-F740-40E7-9C16-B9C00CD4DE7B}</b:Guid>
    <b:Title>مساهمة نظام تخطيط</b:Title>
    <b:Year>2020</b:Year>
    <b:Author>
      <b:Author>
        <b:NameList>
          <b:Person>
            <b:Last>أحمد قايد</b:Last>
            <b:First>نورالدين</b:First>
          </b:Person>
          <b:Person>
            <b:Last>هلايلي</b:Last>
            <b:First>اسلام</b:First>
          </b:Person>
        </b:NameList>
      </b:Author>
    </b:Author>
    <b:RefOrder>43</b:RefOrder>
  </b:Source>
  <b:Source>
    <b:Tag>بنم18</b:Tag>
    <b:SourceType>ArticleInAPeriodical</b:SourceType>
    <b:Guid>{3B6FE375-7F89-4E79-A701-020EBC79371D}</b:Guid>
    <b:Title>أثر المعرفة ومحو الأمية المالية على مستوى الشمول المالي في العالم خلال عام 2017</b:Title>
    <b:Year>2018</b:Year>
    <b:Author>
      <b:Author>
        <b:NameList>
          <b:Person>
            <b:Last>بن موسى</b:Last>
            <b:First>محمد</b:First>
          </b:Person>
        </b:NameList>
      </b:Author>
    </b:Author>
    <b:RefOrder>44</b:RefOrder>
  </b:Source>
  <b:Source>
    <b:Tag>بوق24</b:Tag>
    <b:SourceType>Book</b:SourceType>
    <b:Guid>{8014EAAF-004B-462E-B009-7CE41CC72A89}</b:Guid>
    <b:Year>2024</b:Year>
    <b:Author>
      <b:Author>
        <b:NameList>
          <b:Person>
            <b:Last>بوقفة</b:Last>
          </b:Person>
          <b:Person>
            <b:Last>كاهي</b:Last>
          </b:Person>
        </b:NameList>
      </b:Author>
    </b:Author>
    <b:RefOrder>7</b:RefOrder>
  </b:Source>
  <b:Source>
    <b:Tag>كرم23</b:Tag>
    <b:SourceType>Book</b:SourceType>
    <b:Guid>{FCAE5CD5-172A-4392-982E-3A47FE06D9FB}</b:Guid>
    <b:Year>2023</b:Year>
    <b:Author>
      <b:Author>
        <b:NameList>
          <b:Person>
            <b:Last>كرمية</b:Last>
          </b:Person>
        </b:NameList>
      </b:Author>
    </b:Author>
    <b:RefOrder>8</b:RefOrder>
  </b:Source>
  <b:Source>
    <b:Tag>مرس11</b:Tag>
    <b:SourceType>Book</b:SourceType>
    <b:Guid>{78AB8DDA-119E-4EDE-BBF1-0F9D3699F306}</b:Guid>
    <b:Year>2020، م 11</b:Year>
    <b:Author>
      <b:Author>
        <b:NameList>
          <b:Person>
            <b:Last>مرسوم تنفيذي 20-254</b:Last>
          </b:Person>
        </b:NameList>
      </b:Author>
    </b:Author>
    <b:RefOrder>6</b:RefOrder>
  </b:Source>
  <b:Source>
    <b:Tag>بوس21</b:Tag>
    <b:SourceType>ArticleInAPeriodical</b:SourceType>
    <b:Guid>{5C63C06D-6959-4647-9188-0C83742C175A}</b:Guid>
    <b:Title>تفاعل الأساتذة الجامعيين مع التعليم الالكتروني في ظل انتشار فيروس كورونا</b:Title>
    <b:Year>2021</b:Year>
    <b:PeriodicalTitle>مجلة تفوق في علوم وتقنيات النشاطات البدنية والرياضية</b:PeriodicalTitle>
    <b:Pages>696-714</b:Pages>
    <b:Author>
      <b:Author>
        <b:NameList>
          <b:Person>
            <b:Last>بوساق وأخرون</b:Last>
            <b:First>بوساق وأخرون</b:First>
          </b:Person>
        </b:NameList>
      </b:Author>
    </b:Author>
    <b:Volume>6</b:Volume>
    <b:Issue>1</b:Issue>
    <b:RefOrder>45</b:RefOrder>
  </b:Source>
  <b:Source>
    <b:Tag>سله21</b:Tag>
    <b:SourceType>ArticleInAPeriodical</b:SourceType>
    <b:Guid>{FAD8FC55-F4BE-474A-9731-BB888A899A36}</b:Guid>
    <b:Title>تجربة التعليم عن بعد في ظل انتشار فيروس كورونا من وجهة نظر الطلبة</b:Title>
    <b:PeriodicalTitle>دفاتر  MECAS</b:PeriodicalTitle>
    <b:Year>2021</b:Year>
    <b:Author>
      <b:Author>
        <b:NameList>
          <b:Person>
            <b:Last>سلهامي</b:Last>
            <b:First>سامية</b:First>
          </b:Person>
        </b:NameList>
      </b:Author>
    </b:Author>
    <b:Volume>17</b:Volume>
    <b:Issue>3</b:Issue>
    <b:RefOrder>46</b:RefOrder>
  </b:Source>
  <b:Source>
    <b:Tag>قدو211</b:Tag>
    <b:SourceType>ArticleInAPeriodical</b:SourceType>
    <b:Guid>{E901AB5A-C73B-4233-A4F8-A5A4A4E34BC5}</b:Guid>
    <b:Year>2021</b:Year>
    <b:Author>
      <b:Author>
        <b:NameList>
          <b:Person>
            <b:Last>قدور</b:Last>
            <b:First>علي</b:First>
          </b:Person>
        </b:NameList>
      </b:Author>
    </b:Author>
    <b:RefOrder>47</b:RefOrder>
  </b:Source>
  <b:Source>
    <b:Tag>حما211</b:Tag>
    <b:SourceType>ArticleInAPeriodical</b:SourceType>
    <b:Guid>{48388A1E-68F2-4E43-B4DA-2108A646C1C2}</b:Guid>
    <b:Year>2021</b:Year>
    <b:Author>
      <b:Author>
        <b:NameList>
          <b:Person>
            <b:Last>حماد</b:Last>
            <b:First>عبد الوهاب</b:First>
          </b:Person>
        </b:NameList>
      </b:Author>
    </b:Author>
    <b:RefOrder>48</b:RefOrder>
  </b:Source>
  <b:Source>
    <b:Tag>رشو201</b:Tag>
    <b:SourceType>ArticleInAPeriodical</b:SourceType>
    <b:Guid>{7795DC23-0CBB-41EB-8778-C77A4F0625CE}</b:Guid>
    <b:Year>2020</b:Year>
    <b:Author>
      <b:Author>
        <b:NameList>
          <b:Person>
            <b:Last>رشوان </b:Last>
            <b:First>سليمان</b:First>
          </b:Person>
          <b:Person>
            <b:Last>شقفه</b:Last>
            <b:First>عبد الرحمان</b:First>
          </b:Person>
        </b:NameList>
      </b:Author>
    </b:Author>
    <b:RefOrder>49</b:RefOrder>
  </b:Source>
  <b:Source>
    <b:Tag>خلف24</b:Tag>
    <b:SourceType>Book</b:SourceType>
    <b:Guid>{58BE58C7-62B3-4F07-8382-B7E4F2AD451B}</b:Guid>
    <b:Year>2024</b:Year>
    <b:Author>
      <b:Author>
        <b:NameList>
          <b:Person>
            <b:Last>خلفاوي</b:Last>
          </b:Person>
          <b:Person>
            <b:Last>صلحاوي</b:Last>
          </b:Person>
        </b:NameList>
      </b:Author>
    </b:Author>
    <b:RefOrder>1</b:RefOrder>
  </b:Source>
  <b:Source>
    <b:Tag>صال21</b:Tag>
    <b:SourceType>Book</b:SourceType>
    <b:Guid>{7234AA18-7749-4418-A4F0-C760B2E7E0F7}</b:Guid>
    <b:Year>2021</b:Year>
    <b:Author>
      <b:Author>
        <b:NameList>
          <b:Person>
            <b:Last>صالحي</b:Last>
          </b:Person>
          <b:Person>
            <b:Last>بوريش</b:Last>
          </b:Person>
        </b:NameList>
      </b:Author>
    </b:Author>
    <b:RefOrder>50</b:RefOrder>
  </b:Source>
  <b:Source>
    <b:Tag>بنس21</b:Tag>
    <b:SourceType>Book</b:SourceType>
    <b:Guid>{D58AABA6-FC50-43CF-B185-07D36F59EADA}</b:Guid>
    <b:Year>2023</b:Year>
    <b:Author>
      <b:Author>
        <b:NameList>
          <b:Person>
            <b:Last>بن سعادة</b:Last>
          </b:Person>
          <b:Person>
            <b:Last>قوراري</b:Last>
          </b:Person>
        </b:NameList>
      </b:Author>
    </b:Author>
    <b:RefOrder>2</b:RefOrder>
  </b:Source>
  <b:Source>
    <b:Tag>مخل22</b:Tag>
    <b:SourceType>Book</b:SourceType>
    <b:Guid>{012A63B0-FB8F-48D3-8866-65672C58C7F5}</b:Guid>
    <b:Year>2022</b:Year>
    <b:Author>
      <b:Author>
        <b:NameList>
          <b:Person>
            <b:Last>مخلوف</b:Last>
          </b:Person>
          <b:Person>
            <b:Last>بحشاشي</b:Last>
          </b:Person>
        </b:NameList>
      </b:Author>
    </b:Author>
    <b:RefOrder>4</b:RefOrder>
  </b:Source>
  <b:Source>
    <b:Tag>بحي23</b:Tag>
    <b:SourceType>Book</b:SourceType>
    <b:Guid>{475EC100-3545-423E-9E7A-30724A286BC6}</b:Guid>
    <b:Year>2023</b:Year>
    <b:Author>
      <b:Author>
        <b:NameList>
          <b:Person>
            <b:Last>بحيري</b:Last>
          </b:Person>
          <b:Person>
            <b:Last>كرفيس</b:Last>
          </b:Person>
        </b:NameList>
      </b:Author>
    </b:Author>
    <b:RefOrder>3</b:RefOrder>
  </b:Source>
  <b:Source>
    <b:Tag>سلط22</b:Tag>
    <b:SourceType>Book</b:SourceType>
    <b:Guid>{537D366E-4746-47CE-AFE9-A318A263809D}</b:Guid>
    <b:Year>2022</b:Year>
    <b:Author>
      <b:Author>
        <b:NameList>
          <b:Person>
            <b:Last>سلطاني</b:Last>
          </b:Person>
          <b:Person>
            <b:Last>بوشيخي</b:Last>
          </b:Person>
        </b:NameList>
      </b:Author>
    </b:Author>
    <b:RefOrder>5</b:RefOrder>
  </b:Source>
  <b:Source>
    <b:Tag>كرز24</b:Tag>
    <b:SourceType>Book</b:SourceType>
    <b:Guid>{523381B0-9606-47F2-9B0A-DFC2F179900A}</b:Guid>
    <b:Year>2024</b:Year>
    <b:Author>
      <b:Author>
        <b:NameList>
          <b:Person>
            <b:Last>كرزابي</b:Last>
          </b:Person>
          <b:Person>
            <b:Last>كرزابي</b:Last>
          </b:Person>
        </b:NameList>
      </b:Author>
    </b:Author>
    <b:RefOrder>9</b:RefOrder>
  </b:Source>
  <b:Source>
    <b:Tag>حما24</b:Tag>
    <b:SourceType>Book</b:SourceType>
    <b:Guid>{10D0CDE8-AD7E-4FF1-8461-5E881BCDBD2E}</b:Guid>
    <b:Year>2024</b:Year>
    <b:Author>
      <b:Author>
        <b:NameList>
          <b:Person>
            <b:Last>حمادي</b:Last>
          </b:Person>
          <b:Person>
            <b:Last>تومي</b:Last>
          </b:Person>
        </b:NameList>
      </b:Author>
    </b:Author>
    <b:RefOrder>11</b:RefOrder>
  </b:Source>
  <b:Source>
    <b:Tag>الم21</b:Tag>
    <b:SourceType>Book</b:SourceType>
    <b:Guid>{543646E3-6A11-4307-83AE-62BE54813AEE}</b:Guid>
    <b:Year>2020، م 21</b:Year>
    <b:Author>
      <b:Author>
        <b:NameList>
          <b:Person>
            <b:Last>المرسوم التنفيذي 20-254</b:Last>
          </b:Person>
        </b:NameList>
      </b:Author>
    </b:Author>
    <b:RefOrder>14</b:RefOrder>
  </b:Source>
  <b:Source>
    <b:Tag>الم22</b:Tag>
    <b:SourceType>Book</b:SourceType>
    <b:Guid>{F2B2FD2C-DB51-48C3-B959-0ABEA3055996}</b:Guid>
    <b:Year>2020، م 22</b:Year>
    <b:Author>
      <b:Author>
        <b:NameList>
          <b:Person>
            <b:Last>المرسوم التنفيذي 20-254</b:Last>
          </b:Person>
        </b:NameList>
      </b:Author>
    </b:Author>
    <b:RefOrder>15</b:RefOrder>
  </b:Source>
  <b:Source>
    <b:Tag>الم25</b:Tag>
    <b:SourceType>Book</b:SourceType>
    <b:Guid>{ED05F6CD-B43F-4D76-9399-02731DD1B7DF}</b:Guid>
    <b:Year>2020، م 25</b:Year>
    <b:Author>
      <b:Author>
        <b:NameList>
          <b:Person>
            <b:Last>المرسوم التنفيذي 20-254</b:Last>
          </b:Person>
        </b:NameList>
      </b:Author>
    </b:Author>
    <b:RefOrder>16</b:RefOrder>
  </b:Source>
  <b:Source>
    <b:Tag>سلط221</b:Tag>
    <b:SourceType>Book</b:SourceType>
    <b:Guid>{22D11D37-EFCA-4AE0-B013-ACEBBCFD5AC5}</b:Guid>
    <b:Year>2022</b:Year>
    <b:Author>
      <b:Author>
        <b:NameList>
          <b:Person>
            <b:Last>سلطاني</b:Last>
          </b:Person>
          <b:Person>
            <b:Last>بوشيخي</b:Last>
          </b:Person>
        </b:NameList>
      </b:Author>
    </b:Author>
    <b:RefOrder>51</b:RefOrder>
  </b:Source>
  <b:Source>
    <b:Tag>مرسم5</b:Tag>
    <b:SourceType>Book</b:SourceType>
    <b:Guid>{ECCF6837-1D0D-4B17-8AB9-2671D82352C3}</b:Guid>
    <b:Year>2004، م 5</b:Year>
    <b:Author>
      <b:Author>
        <b:NameList>
          <b:Person>
            <b:Last>مرسوم تنفيذي 04-14</b:Last>
          </b:Person>
        </b:NameList>
      </b:Author>
    </b:Author>
    <b:RefOrder>29</b:RefOrder>
  </b:Source>
  <b:Source>
    <b:Tag>مرس23</b:Tag>
    <b:SourceType>Book</b:SourceType>
    <b:Guid>{96288E8C-3F78-4856-8D85-BDD56D269C4F}</b:Guid>
    <b:Year>2022، م 2 3</b:Year>
    <b:Author>
      <b:Author>
        <b:NameList>
          <b:Person>
            <b:Last>مرسوم تنفيذي 22-298</b:Last>
          </b:Person>
        </b:NameList>
      </b:Author>
    </b:Author>
    <b:RefOrder>31</b:RefOrder>
  </b:Source>
  <b:Source>
    <b:Tag>بنا22</b:Tag>
    <b:SourceType>Book</b:SourceType>
    <b:Guid>{0900ACFE-4AA4-44D0-8417-90AFA2A2914D}</b:Guid>
    <b:Year>2022</b:Year>
    <b:Author>
      <b:Author>
        <b:NameList>
          <b:Person>
            <b:Last>بن السعدي</b:Last>
          </b:Person>
          <b:Person>
            <b:Last>علاوي</b:Last>
          </b:Person>
        </b:NameList>
      </b:Author>
    </b:Author>
    <b:RefOrder>13</b:RefOrder>
  </b:Source>
  <b:Source>
    <b:Tag>الق23</b:Tag>
    <b:SourceType>Book</b:SourceType>
    <b:Guid>{4CC909F3-BCF5-4641-97F0-E1C251D192C4}</b:Guid>
    <b:Year>2006، م 2 3</b:Year>
    <b:Author>
      <b:Author>
        <b:NameList>
          <b:Person>
            <b:Last>القانون 06-11</b:Last>
          </b:Person>
        </b:NameList>
      </b:Author>
    </b:Author>
    <b:RefOrder>17</b:RefOrder>
  </b:Source>
  <b:Source>
    <b:Tag>الق79</b:Tag>
    <b:SourceType>Book</b:SourceType>
    <b:Guid>{6A0599B8-5F00-44E1-9D05-9FD9F2B9E566}</b:Guid>
    <b:Year>2006، م 7 9</b:Year>
    <b:Author>
      <b:Author>
        <b:NameList>
          <b:Person>
            <b:Last>القاون 06-11</b:Last>
          </b:Person>
        </b:NameList>
      </b:Author>
    </b:Author>
    <b:RefOrder>18</b:RefOrder>
  </b:Source>
  <b:Source>
    <b:Tag>الق20</b:Tag>
    <b:SourceType>Book</b:SourceType>
    <b:Guid>{90410E52-A6C4-4A79-85BB-5EA385D9C73E}</b:Guid>
    <b:Year>2006، م 17-20</b:Year>
    <b:Author>
      <b:Author>
        <b:NameList>
          <b:Person>
            <b:Last>القانون 06-11</b:Last>
          </b:Person>
        </b:NameList>
      </b:Author>
    </b:Author>
    <b:RefOrder>19</b:RefOrder>
  </b:Source>
  <b:Source>
    <b:Tag>المم5</b:Tag>
    <b:SourceType>Book</b:SourceType>
    <b:Guid>{D81D034A-50D2-4D91-9C46-B8777303C87E}</b:Guid>
    <b:Year>2006، م 5</b:Year>
    <b:Author>
      <b:Author>
        <b:NameList>
          <b:Person>
            <b:Last>المادة 06-11</b:Last>
          </b:Person>
        </b:NameList>
      </b:Author>
    </b:Author>
    <b:RefOrder>20</b:RefOrder>
  </b:Source>
  <b:Source>
    <b:Tag>مرسم6</b:Tag>
    <b:SourceType>Book</b:SourceType>
    <b:Guid>{D75E8837-CB34-47DF-894E-77F9421C646F}</b:Guid>
    <b:Year>1996، م 6</b:Year>
    <b:Author>
      <b:Author>
        <b:NameList>
          <b:Person>
            <b:Last>مرسوم تنفيذي 96-296</b:Last>
          </b:Person>
        </b:NameList>
      </b:Author>
    </b:Author>
    <b:RefOrder>24</b:RefOrder>
  </b:Source>
  <b:Source>
    <b:Tag>زاي22</b:Tag>
    <b:SourceType>Book</b:SourceType>
    <b:Guid>{8D9A34B4-9552-4A5F-9ED1-FEB2A146D9C6}</b:Guid>
    <b:Year>2022</b:Year>
    <b:Author>
      <b:Author>
        <b:NameList>
          <b:Person>
            <b:Last>زايدي</b:Last>
          </b:Person>
        </b:NameList>
      </b:Author>
    </b:Author>
    <b:RefOrder>23</b:RefOrder>
  </b:Source>
  <b:Source>
    <b:Tag>شرف25</b:Tag>
    <b:SourceType>Book</b:SourceType>
    <b:Guid>{C56B9F68-826B-40FA-A4C4-2F4F80204E3B}</b:Guid>
    <b:Year>2025</b:Year>
    <b:Author>
      <b:Author>
        <b:NameList>
          <b:Person>
            <b:Last>شرفي</b:Last>
          </b:Person>
          <b:Person>
            <b:Last>وآخرون</b:Last>
          </b:Person>
        </b:NameList>
      </b:Author>
    </b:Author>
    <b:RefOrder>27</b:RefOrder>
  </b:Source>
  <b:Source>
    <b:Tag>مرس13</b:Tag>
    <b:SourceType>Book</b:SourceType>
    <b:Guid>{19476C41-333B-417F-9D92-6E8BA217E931}</b:Guid>
    <b:Year>2018، م 1-2</b:Year>
    <b:Author>
      <b:Author>
        <b:NameList>
          <b:Person>
            <b:Last>مرسوم تنفيذي 18-170</b:Last>
          </b:Person>
        </b:NameList>
      </b:Author>
    </b:Author>
    <b:RefOrder>34</b:RefOrder>
  </b:Source>
  <b:Source>
    <b:Tag>Staes</b:Tag>
    <b:SourceType>Book</b:SourceType>
    <b:Guid>{88930A1D-9EEA-4EEB-BCE3-9A485A0B6C0E}</b:Guid>
    <b:Year>2025, https://www.startupranking.com/countries/ </b:Year>
    <b:Author>
      <b:Author>
        <b:NameList>
          <b:Person>
            <b:Last>Startup ranking</b:Last>
          </b:Person>
        </b:NameList>
      </b:Author>
    </b:Author>
    <b:RefOrder>10</b:RefOrder>
  </b:Source>
  <b:Source>
    <b:Tag>Staia</b:Tag>
    <b:SourceType>Book</b:SourceType>
    <b:Guid>{07DE4DCF-F2BC-43E2-93E0-B5A66274D1F1}</b:Guid>
    <b:Year>2025, https://www.startupranking.com/top/algeria/ </b:Year>
    <b:Author>
      <b:Author>
        <b:NameList>
          <b:Person>
            <b:Last>Startup ranking</b:Last>
          </b:Person>
        </b:NameList>
      </b:Author>
    </b:Author>
    <b:RefOrder>12</b:RefOrder>
  </b:Source>
  <b:Source>
    <b:Tag>ASFes</b:Tag>
    <b:SourceType>Book</b:SourceType>
    <b:Guid>{2D0BC1F3-0137-49B9-B147-473F0C5E9904}</b:Guid>
    <b:Year>2025, https://asf.dz/actionnaires/ </b:Year>
    <b:Author>
      <b:Author>
        <b:NameList>
          <b:Person>
            <b:Last>ASF</b:Last>
          </b:Person>
        </b:NameList>
      </b:Author>
    </b:Author>
    <b:RefOrder>21</b:RefOrder>
  </b:Source>
  <b:Source>
    <b:Tag>ASFdz</b:Tag>
    <b:SourceType>Book</b:SourceType>
    <b:Guid>{C1085D0E-5ACC-44EE-AB55-3524F54756BA}</b:Guid>
    <b:Year>2025, https://asf.dz /</b:Year>
    <b:Author>
      <b:Author>
        <b:NameList>
          <b:Person>
            <b:Last>ASF</b:Last>
          </b:Person>
        </b:NameList>
      </b:Author>
    </b:Author>
    <b:RefOrder>22</b:RefOrder>
  </b:Source>
  <b:Source>
    <b:Tag>Neson</b:Tag>
    <b:SourceType>Book</b:SourceType>
    <b:Guid>{79F9EF07-159C-4462-86AF-891C3C2E90A6}</b:Guid>
    <b:Year>2025, https://www.nesda.dz/home/mission</b:Year>
    <b:Author>
      <b:Author>
        <b:NameList>
          <b:Person>
            <b:Last>Nesda</b:Last>
          </b:Person>
        </b:NameList>
      </b:Author>
    </b:Author>
    <b:RefOrder>25</b:RefOrder>
  </b:Source>
  <b:Source>
    <b:Tag>Nesge</b:Tag>
    <b:SourceType>Book</b:SourceType>
    <b:Guid>{6845A09D-C37D-4F6B-84C2-024594E8E19C}</b:Guid>
    <b:Year>2025, https://www.nesda.dz/home/avantage  </b:Year>
    <b:Author>
      <b:Author>
        <b:NameList>
          <b:Person>
            <b:Last>Nesda</b:Last>
          </b:Person>
        </b:NameList>
      </b:Author>
    </b:Author>
    <b:RefOrder>26</b:RefOrder>
  </b:Source>
  <b:Source>
    <b:Tag>Angme</b:Tag>
    <b:SourceType>Book</b:SourceType>
    <b:Guid>{51C22580-FA54-431D-B471-CF3879CAD852}</b:Guid>
    <b:Year>2025, https://www.angem.dz/home/</b:Year>
    <b:Author>
      <b:Author>
        <b:NameList>
          <b:Person>
            <b:Last>Angem</b:Last>
          </b:Person>
        </b:NameList>
      </b:Author>
    </b:Author>
    <b:RefOrder>28</b:RefOrder>
  </b:Source>
  <b:Source>
    <b:Tag>Angme1</b:Tag>
    <b:SourceType>Book</b:SourceType>
    <b:Guid>{68ECC073-AAE5-4E6E-A31B-154EA0C8C8C9}</b:Guid>
    <b:Year>2025, https://www.angem.dz/home/</b:Year>
    <b:Author>
      <b:Author>
        <b:NameList>
          <b:Person>
            <b:Last>Angem</b:Last>
          </b:Person>
        </b:NameList>
      </b:Author>
    </b:Author>
    <b:RefOrder>30</b:RefOrder>
  </b:Source>
  <b:Source>
    <b:Tag>Aapar</b:Tag>
    <b:SourceType>Book</b:SourceType>
    <b:Guid>{161504D7-0604-4622-BFE5-DCAC18A31023}</b:Guid>
    <b:Year>2025, https://aapi.dz/ar/presentation-de-laapi-ar/</b:Year>
    <b:Author>
      <b:Author>
        <b:NameList>
          <b:Person>
            <b:Last>Aapi</b:Last>
          </b:Person>
        </b:NameList>
      </b:Author>
    </b:Author>
    <b:RefOrder>32</b:RefOrder>
  </b:Source>
  <b:Source>
    <b:Tag>Aapar1</b:Tag>
    <b:SourceType>Book</b:SourceType>
    <b:Guid>{5F70174A-E556-4B47-9EEB-5A3701DD7DF6}</b:Guid>
    <b:Year>2025, https://aapi.dz/ar/accueil-ar/ </b:Year>
    <b:Author>
      <b:Author>
        <b:NameList>
          <b:Person>
            <b:Last>Aapi</b:Last>
          </b:Person>
        </b:NameList>
      </b:Author>
    </b:Author>
    <b:RefOrder>33</b:RefOrder>
  </b:Source>
  <b:Source>
    <b:Tag>ADPpi</b:Tag>
    <b:SourceType>Book</b:SourceType>
    <b:Guid>{A983F364-304E-4DB8-9192-62AF793E5CEA}</b:Guid>
    <b:Year>2025, https://www.industrie.gov.dz/adpmepi/:</b:Year>
    <b:Author>
      <b:Author>
        <b:NameList>
          <b:Person>
            <b:Last>ADPMEPI</b:Last>
          </b:Person>
        </b:NameList>
      </b:Author>
    </b:Author>
    <b:RefOrder>35</b:RefOrder>
  </b:Source>
</b:Sources>
</file>

<file path=customXml/itemProps1.xml><?xml version="1.0" encoding="utf-8"?>
<ds:datastoreItem xmlns:ds="http://schemas.openxmlformats.org/officeDocument/2006/customXml" ds:itemID="{A30FC240-8264-45C0-B75B-89D4EB05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21</Pages>
  <Words>5478</Words>
  <Characters>30130</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الملتقى الدولي حول الذكاء الاصطناعي والابتكار في المؤسسات الناشئة........................ جامعة محمد البشير الابراهيمي</vt:lpstr>
    </vt:vector>
  </TitlesOfParts>
  <Company/>
  <LinksUpToDate>false</LinksUpToDate>
  <CharactersWithSpaces>35537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الملتقى الوطني حول ريادة الأعمال والابتكار الرقمي فرص وتحديات......................................... جامعة سكيكدة</dc:title>
  <dc:creator>HOUCINE</dc:creator>
  <cp:lastModifiedBy>pc</cp:lastModifiedBy>
  <cp:revision>76</cp:revision>
  <cp:lastPrinted>2025-08-08T14:05:00Z</cp:lastPrinted>
  <dcterms:created xsi:type="dcterms:W3CDTF">2021-06-22T07:49:00Z</dcterms:created>
  <dcterms:modified xsi:type="dcterms:W3CDTF">2025-10-20T14:42:00Z</dcterms:modified>
</cp:coreProperties>
</file>